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538D4B38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32C9A" wp14:editId="69FFDFBC">
                <wp:simplePos x="0" y="0"/>
                <wp:positionH relativeFrom="column">
                  <wp:posOffset>4671695</wp:posOffset>
                </wp:positionH>
                <wp:positionV relativeFrom="paragraph">
                  <wp:posOffset>-6985</wp:posOffset>
                </wp:positionV>
                <wp:extent cx="1412875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AE9B" w14:textId="4D39C8FB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  <w:r w:rsidR="006D67C1">
                              <w:rPr>
                                <w:rFonts w:hint="eastAsia"/>
                              </w:rPr>
                              <w:t>（団体用）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32C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85pt;margin-top:-.55pt;width:111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oJ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" filled="f" stroked="f">
                <v:textbox style="mso-fit-shape-to-text:t">
                  <w:txbxContent>
                    <w:p w14:paraId="4602AE9B" w14:textId="4D39C8FB" w:rsidR="000D4CB3" w:rsidRDefault="001D0595" w:rsidP="000D4CB3"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  <w:r w:rsidR="006D67C1">
                        <w:rPr>
                          <w:rFonts w:hint="eastAsia"/>
                        </w:rPr>
                        <w:t>（団体用）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8B977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7C3DC860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674EBF75" w14:textId="77777777" w:rsidTr="00760301">
        <w:trPr>
          <w:trHeight w:val="602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693D14AA" w14:textId="59409879" w:rsidR="00E40FAF" w:rsidRPr="00DE4694" w:rsidRDefault="00DE4694" w:rsidP="00FC4DA4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</w:t>
            </w:r>
            <w:r w:rsidR="00FC4DA4">
              <w:rPr>
                <w:rFonts w:hint="eastAsia"/>
                <w:sz w:val="20"/>
                <w:szCs w:val="16"/>
              </w:rPr>
              <w:t>、受賞歴</w:t>
            </w:r>
            <w:r w:rsidR="00884AAA" w:rsidRPr="00DE4694">
              <w:rPr>
                <w:rFonts w:hint="eastAsia"/>
                <w:sz w:val="20"/>
                <w:szCs w:val="16"/>
              </w:rPr>
              <w:t>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3AF096D6" w14:textId="77777777" w:rsidTr="009649DE">
        <w:trPr>
          <w:trHeight w:val="696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F8FFB5E" w14:textId="77777777" w:rsidR="00E40FAF" w:rsidRPr="0061134A" w:rsidRDefault="009649DE" w:rsidP="00AF2F89">
            <w:pPr>
              <w:pStyle w:val="ab"/>
              <w:rPr>
                <w:sz w:val="22"/>
              </w:rPr>
            </w:pPr>
            <w:r w:rsidRPr="0061134A">
              <w:rPr>
                <w:rFonts w:hint="eastAsia"/>
                <w:sz w:val="22"/>
              </w:rPr>
              <w:t>団体の活動開始年：</w:t>
            </w:r>
          </w:p>
          <w:p w14:paraId="5313D574" w14:textId="3C0ED94E" w:rsidR="009649DE" w:rsidRDefault="009649DE" w:rsidP="00AF2F89">
            <w:pPr>
              <w:pStyle w:val="ab"/>
              <w:rPr>
                <w:sz w:val="16"/>
                <w:szCs w:val="16"/>
              </w:rPr>
            </w:pPr>
            <w:r w:rsidRPr="0061134A">
              <w:rPr>
                <w:rFonts w:hint="eastAsia"/>
                <w:sz w:val="22"/>
              </w:rPr>
              <w:t>活動</w:t>
            </w:r>
            <w:r w:rsidR="006C57B4" w:rsidRPr="0061134A">
              <w:rPr>
                <w:rFonts w:hint="eastAsia"/>
                <w:sz w:val="22"/>
              </w:rPr>
              <w:t>年数</w:t>
            </w:r>
            <w:r w:rsidRPr="0061134A">
              <w:rPr>
                <w:rFonts w:hint="eastAsia"/>
                <w:sz w:val="22"/>
              </w:rPr>
              <w:t>：</w:t>
            </w:r>
          </w:p>
        </w:tc>
      </w:tr>
      <w:tr w:rsidR="009649DE" w:rsidRPr="00B96FDE" w14:paraId="50FF05F4" w14:textId="77777777" w:rsidTr="00663D1F">
        <w:trPr>
          <w:trHeight w:val="62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</w:tcPr>
          <w:p w14:paraId="3B29E33A" w14:textId="77777777" w:rsidR="009649DE" w:rsidRDefault="009649DE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13487883" w14:textId="3A5EE36C" w:rsidR="003F0846" w:rsidRPr="0061134A" w:rsidRDefault="00BE6C21" w:rsidP="00C87A35">
      <w:pPr>
        <w:rPr>
          <w:rFonts w:asciiTheme="majorEastAsia" w:eastAsiaTheme="majorEastAsia" w:hAnsiTheme="majorEastAsia"/>
          <w:sz w:val="24"/>
          <w:szCs w:val="24"/>
        </w:rPr>
      </w:pPr>
      <w:r w:rsidRPr="0061134A">
        <w:rPr>
          <w:rFonts w:asciiTheme="majorEastAsia" w:eastAsiaTheme="majorEastAsia" w:hAnsiTheme="majorEastAsia" w:hint="eastAsia"/>
          <w:sz w:val="24"/>
          <w:szCs w:val="24"/>
        </w:rPr>
        <w:t>・代表者が</w:t>
      </w:r>
      <w:r w:rsidR="003A4B72" w:rsidRPr="0061134A">
        <w:rPr>
          <w:rFonts w:asciiTheme="majorEastAsia" w:eastAsiaTheme="majorEastAsia" w:hAnsiTheme="majorEastAsia" w:hint="eastAsia"/>
          <w:sz w:val="24"/>
          <w:szCs w:val="24"/>
        </w:rPr>
        <w:t>４０歳～４４歳の場合は、活動を中断した期間と理由（介護、育児</w:t>
      </w:r>
      <w:r w:rsidR="00D9031F" w:rsidRPr="0061134A">
        <w:rPr>
          <w:rFonts w:asciiTheme="majorEastAsia" w:eastAsiaTheme="majorEastAsia" w:hAnsiTheme="majorEastAsia" w:hint="eastAsia"/>
          <w:sz w:val="24"/>
          <w:szCs w:val="24"/>
        </w:rPr>
        <w:t>、療養</w:t>
      </w:r>
      <w:r w:rsidR="003A4B72" w:rsidRPr="0061134A">
        <w:rPr>
          <w:rFonts w:asciiTheme="majorEastAsia" w:eastAsiaTheme="majorEastAsia" w:hAnsiTheme="majorEastAsia" w:hint="eastAsia"/>
          <w:sz w:val="24"/>
          <w:szCs w:val="24"/>
        </w:rPr>
        <w:t>等の状況）について記載してください。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6C21" w:rsidRPr="006F594A" w14:paraId="2954B914" w14:textId="77777777" w:rsidTr="00663D1F">
        <w:trPr>
          <w:trHeight w:val="1751"/>
        </w:trPr>
        <w:tc>
          <w:tcPr>
            <w:tcW w:w="9634" w:type="dxa"/>
          </w:tcPr>
          <w:p w14:paraId="58149994" w14:textId="77777777" w:rsidR="00BE6C21" w:rsidRPr="006F594A" w:rsidRDefault="00BE6C21" w:rsidP="006F3D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60F2DA" w14:textId="1CC5FFFE" w:rsidR="00BE6C21" w:rsidRPr="00760301" w:rsidRDefault="00BE6C21" w:rsidP="00C87A35">
      <w:pPr>
        <w:rPr>
          <w:rFonts w:ascii="ＭＳ ゴシック" w:eastAsia="ＭＳ ゴシック" w:hAnsi="ＭＳ ゴシック"/>
          <w:sz w:val="24"/>
          <w:szCs w:val="24"/>
        </w:rPr>
      </w:pPr>
    </w:p>
    <w:p w14:paraId="5E43EECA" w14:textId="77777777" w:rsidR="00C87A35" w:rsidRDefault="001D059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16B9">
        <w:rPr>
          <w:rFonts w:ascii="ＭＳ ゴシック" w:eastAsia="ＭＳ ゴシック" w:hAnsi="ＭＳ ゴシック" w:hint="eastAsia"/>
          <w:sz w:val="24"/>
          <w:szCs w:val="24"/>
        </w:rPr>
        <w:t>．活動実績</w:t>
      </w:r>
    </w:p>
    <w:p w14:paraId="6F2C93DF" w14:textId="77777777" w:rsidR="00C87A35" w:rsidRDefault="00C87A3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※記載の際の注意点</w:t>
      </w:r>
    </w:p>
    <w:p w14:paraId="1C31BFB6" w14:textId="4DC43720" w:rsidR="00C87A35" w:rsidRPr="001D0595" w:rsidRDefault="00C87A35" w:rsidP="001D0595">
      <w:pPr>
        <w:ind w:leftChars="33" w:left="189" w:hangingChars="50" w:hanging="120"/>
        <w:rPr>
          <w:rFonts w:ascii="ＭＳ 明朝" w:hAnsi="ＭＳ 明朝"/>
          <w:sz w:val="24"/>
          <w:szCs w:val="24"/>
          <w:u w:val="single"/>
        </w:rPr>
      </w:pPr>
      <w:r w:rsidRPr="00C87A35">
        <w:rPr>
          <w:rFonts w:ascii="ＭＳ 明朝" w:hAnsi="ＭＳ 明朝" w:hint="eastAsia"/>
          <w:sz w:val="24"/>
          <w:szCs w:val="24"/>
        </w:rPr>
        <w:t>■</w:t>
      </w:r>
      <w:r w:rsidR="00DF1496">
        <w:rPr>
          <w:rFonts w:ascii="ＭＳ 明朝" w:hAnsi="ＭＳ 明朝" w:hint="eastAsia"/>
          <w:sz w:val="24"/>
          <w:szCs w:val="24"/>
          <w:u w:val="single"/>
        </w:rPr>
        <w:t>令和４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月</w:t>
      </w:r>
      <w:r w:rsidR="00DF1496">
        <w:rPr>
          <w:rFonts w:ascii="ＭＳ 明朝" w:hAnsi="ＭＳ 明朝" w:hint="eastAsia"/>
          <w:sz w:val="24"/>
          <w:szCs w:val="24"/>
          <w:u w:val="single"/>
        </w:rPr>
        <w:t>１日～令和７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３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月</w:t>
      </w:r>
      <w:r w:rsidR="00315B7F">
        <w:rPr>
          <w:rFonts w:ascii="ＭＳ 明朝" w:hAnsi="ＭＳ 明朝" w:hint="eastAsia"/>
          <w:sz w:val="24"/>
          <w:szCs w:val="24"/>
          <w:u w:val="single"/>
        </w:rPr>
        <w:t>31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日まで</w:t>
      </w:r>
      <w:r w:rsidR="009D130E">
        <w:rPr>
          <w:rFonts w:ascii="ＭＳ 明朝" w:hAnsi="ＭＳ 明朝" w:hint="eastAsia"/>
          <w:sz w:val="24"/>
          <w:szCs w:val="24"/>
          <w:u w:val="single"/>
        </w:rPr>
        <w:t>に</w:t>
      </w:r>
      <w:r w:rsidR="003A4B72" w:rsidRPr="00C87A35">
        <w:rPr>
          <w:rFonts w:ascii="ＭＳ 明朝" w:hAnsi="ＭＳ 明朝" w:hint="eastAsia"/>
          <w:b/>
          <w:sz w:val="24"/>
          <w:szCs w:val="24"/>
          <w:u w:val="single"/>
        </w:rPr>
        <w:t>申請する団体としての実績</w:t>
      </w:r>
      <w:r w:rsidRPr="00C87A35">
        <w:rPr>
          <w:rFonts w:ascii="ＭＳ 明朝" w:hAnsi="ＭＳ 明朝" w:hint="eastAsia"/>
          <w:sz w:val="24"/>
          <w:szCs w:val="24"/>
        </w:rPr>
        <w:t>を</w:t>
      </w:r>
      <w:r w:rsidR="00711191">
        <w:rPr>
          <w:rFonts w:ascii="ＭＳ 明朝" w:hAnsi="ＭＳ 明朝" w:hint="eastAsia"/>
          <w:sz w:val="24"/>
          <w:szCs w:val="24"/>
        </w:rPr>
        <w:t>１</w:t>
      </w:r>
      <w:r w:rsidR="00AA7169">
        <w:rPr>
          <w:rFonts w:ascii="ＭＳ 明朝" w:hAnsi="ＭＳ 明朝" w:hint="eastAsia"/>
          <w:sz w:val="24"/>
          <w:szCs w:val="24"/>
        </w:rPr>
        <w:t>事業</w:t>
      </w:r>
      <w:r w:rsidRPr="00C87A35">
        <w:rPr>
          <w:rFonts w:ascii="ＭＳ 明朝" w:hAnsi="ＭＳ 明朝" w:hint="eastAsia"/>
          <w:sz w:val="24"/>
          <w:szCs w:val="24"/>
        </w:rPr>
        <w:t>記載してください。</w:t>
      </w:r>
    </w:p>
    <w:p w14:paraId="7814EC97" w14:textId="47A748F6" w:rsidR="001D0595" w:rsidRPr="0061134A" w:rsidRDefault="003A4B72" w:rsidP="003A4B72">
      <w:pPr>
        <w:ind w:leftChars="57" w:left="120"/>
        <w:rPr>
          <w:rFonts w:ascii="ＭＳ 明朝" w:hAnsi="ＭＳ 明朝"/>
          <w:sz w:val="24"/>
          <w:szCs w:val="24"/>
        </w:rPr>
      </w:pPr>
      <w:r w:rsidRPr="0061134A">
        <w:rPr>
          <w:rFonts w:ascii="ＭＳ 明朝" w:hAnsi="ＭＳ 明朝" w:hint="eastAsia"/>
          <w:sz w:val="24"/>
          <w:szCs w:val="24"/>
        </w:rPr>
        <w:t>■記載事業について、団体</w:t>
      </w:r>
      <w:r w:rsidR="001D0595" w:rsidRPr="0061134A">
        <w:rPr>
          <w:rFonts w:ascii="ＭＳ 明朝" w:hAnsi="ＭＳ 明朝" w:hint="eastAsia"/>
          <w:sz w:val="24"/>
          <w:szCs w:val="24"/>
        </w:rPr>
        <w:t>が主体的に実施した事業であること</w:t>
      </w:r>
      <w:r w:rsidRPr="0061134A">
        <w:rPr>
          <w:rFonts w:ascii="ＭＳ 明朝" w:hAnsi="ＭＳ 明朝" w:hint="eastAsia"/>
          <w:sz w:val="24"/>
          <w:szCs w:val="24"/>
        </w:rPr>
        <w:t>がわかる資料（チラシ等）を１部</w:t>
      </w:r>
      <w:r w:rsidR="001D0595" w:rsidRPr="0061134A">
        <w:rPr>
          <w:rFonts w:ascii="ＭＳ 明朝" w:hAnsi="ＭＳ 明朝" w:hint="eastAsia"/>
          <w:sz w:val="24"/>
          <w:szCs w:val="24"/>
        </w:rPr>
        <w:t>提出してください。</w:t>
      </w:r>
    </w:p>
    <w:p w14:paraId="55C54275" w14:textId="597452EA" w:rsidR="001D0595" w:rsidRPr="0061134A" w:rsidRDefault="00711191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 w:rsidRPr="0061134A">
        <w:rPr>
          <w:rFonts w:ascii="ＭＳ 明朝" w:hAnsi="ＭＳ 明朝" w:hint="eastAsia"/>
          <w:sz w:val="24"/>
          <w:szCs w:val="24"/>
        </w:rPr>
        <w:t>※１事業以上提出があった場合は、開催日時が直近である１</w:t>
      </w:r>
      <w:r w:rsidR="001D0595" w:rsidRPr="0061134A">
        <w:rPr>
          <w:rFonts w:ascii="ＭＳ 明朝" w:hAnsi="ＭＳ 明朝" w:hint="eastAsia"/>
          <w:sz w:val="24"/>
          <w:szCs w:val="24"/>
        </w:rPr>
        <w:t>事業を参考とします。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15"/>
        <w:gridCol w:w="1560"/>
        <w:gridCol w:w="5420"/>
      </w:tblGrid>
      <w:tr w:rsidR="00C87A35" w:rsidRPr="00F23620" w14:paraId="5ECD581A" w14:textId="77777777" w:rsidTr="009649DE">
        <w:trPr>
          <w:cantSplit/>
          <w:trHeight w:val="453"/>
        </w:trPr>
        <w:tc>
          <w:tcPr>
            <w:tcW w:w="761" w:type="dxa"/>
            <w:vMerge w:val="restart"/>
            <w:shd w:val="clear" w:color="auto" w:fill="D9D9D9"/>
            <w:vAlign w:val="center"/>
          </w:tcPr>
          <w:p w14:paraId="04150189" w14:textId="77777777" w:rsidR="00C87A35" w:rsidRDefault="009649DE" w:rsidP="009649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</w:p>
          <w:p w14:paraId="0B936809" w14:textId="04971B99" w:rsidR="009649DE" w:rsidRPr="00F23620" w:rsidRDefault="009649DE" w:rsidP="009649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0AD978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58CEA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会　場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F3BA8F3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実施内容（概要）</w:t>
            </w:r>
          </w:p>
        </w:tc>
      </w:tr>
      <w:tr w:rsidR="00C87A35" w:rsidRPr="00F23620" w14:paraId="06401D2E" w14:textId="77777777" w:rsidTr="00A85923">
        <w:trPr>
          <w:cantSplit/>
          <w:trHeight w:val="561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06B9D7F5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29E84CF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59B285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2A22706F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</w:tbl>
    <w:p w14:paraId="549C5372" w14:textId="24D52238" w:rsidR="00C87A35" w:rsidRDefault="00C87A3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C3A2DDC" w14:textId="4305E027" w:rsidR="00CE5B29" w:rsidRPr="00CE5B29" w:rsidRDefault="0021497D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672C22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EFE048D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14E77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5DE1753F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A200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C9EB6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61B1642B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BD684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15D9F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30E5CACE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36E" w14:textId="5912EAB2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69CB0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A20385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346DF87B" w14:textId="6A073B94" w:rsidR="00BF1770" w:rsidRPr="00CE5B29" w:rsidRDefault="0021497D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DF1496">
        <w:rPr>
          <w:rFonts w:ascii="ＭＳ 明朝" w:hAnsi="ＭＳ 明朝" w:hint="eastAsia"/>
          <w:sz w:val="22"/>
        </w:rPr>
        <w:t>８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 w:rsidRPr="00C80ECC">
        <w:rPr>
          <w:rFonts w:ascii="ＭＳ 明朝" w:hAnsi="ＭＳ 明朝" w:hint="eastAsia"/>
          <w:color w:val="000000" w:themeColor="text1"/>
          <w:sz w:val="22"/>
        </w:rPr>
        <w:t>15</w:t>
      </w:r>
      <w:r w:rsidR="00BF1770" w:rsidRPr="00C80ECC">
        <w:rPr>
          <w:rFonts w:ascii="ＭＳ 明朝" w:hAnsi="ＭＳ 明朝" w:hint="eastAsia"/>
          <w:color w:val="000000" w:themeColor="text1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49AA25CF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79E26790" w14:textId="30E1BE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BFA31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23E4340E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1F79415B" w14:textId="724F992C" w:rsidR="0049114D" w:rsidRDefault="00DF1496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今回申請する事業は、令和７</w:t>
            </w:r>
            <w:r w:rsidR="00E40FAF">
              <w:rPr>
                <w:rFonts w:ascii="ＭＳ 明朝" w:hAnsi="ＭＳ 明朝" w:hint="eastAsia"/>
                <w:sz w:val="22"/>
              </w:rPr>
              <w:t>年</w:t>
            </w:r>
            <w:r w:rsidR="00A03731">
              <w:rPr>
                <w:rFonts w:ascii="ＭＳ 明朝" w:hAnsi="ＭＳ 明朝" w:hint="eastAsia"/>
                <w:sz w:val="22"/>
              </w:rPr>
              <w:t>４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１</w:t>
            </w:r>
            <w:r w:rsidR="00952ADC">
              <w:rPr>
                <w:rFonts w:ascii="ＭＳ 明朝" w:hAnsi="ＭＳ 明朝" w:hint="eastAsia"/>
                <w:sz w:val="22"/>
              </w:rPr>
              <w:t>日～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15</w:t>
            </w:r>
            <w:r w:rsidR="0049114D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 w:rsidR="0049114D">
              <w:rPr>
                <w:rFonts w:ascii="ＭＳ 明朝" w:hAnsi="ＭＳ 明朝" w:hint="eastAsia"/>
                <w:sz w:val="22"/>
              </w:rPr>
              <w:t>の期間に実施するものです。</w:t>
            </w:r>
          </w:p>
          <w:p w14:paraId="09CCFAA8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審議会による審査にて承認を経た事業でないため、</w:t>
            </w:r>
            <w:r w:rsidR="0004799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申請書の提出をもって、助成金の</w:t>
            </w:r>
            <w:r w:rsidRPr="00BF177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 w:rsidRPr="00BF1770">
              <w:rPr>
                <w:rFonts w:ascii="ＭＳ 明朝" w:hAnsi="ＭＳ 明朝" w:hint="eastAsia"/>
                <w:sz w:val="22"/>
              </w:rPr>
              <w:t>保証</w:t>
            </w:r>
            <w:r>
              <w:rPr>
                <w:rFonts w:ascii="ＭＳ 明朝" w:hAnsi="ＭＳ 明朝" w:hint="eastAsia"/>
                <w:sz w:val="22"/>
              </w:rPr>
              <w:t>される</w:t>
            </w:r>
            <w:r w:rsidRPr="00BF1770">
              <w:rPr>
                <w:rFonts w:ascii="ＭＳ 明朝" w:hAnsi="ＭＳ 明朝" w:hint="eastAsia"/>
                <w:sz w:val="22"/>
              </w:rPr>
              <w:t>もので</w:t>
            </w:r>
            <w:r>
              <w:rPr>
                <w:rFonts w:ascii="ＭＳ 明朝" w:hAnsi="ＭＳ 明朝" w:hint="eastAsia"/>
                <w:sz w:val="22"/>
              </w:rPr>
              <w:t>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B8B428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04ADC88B" w14:textId="2C25184D" w:rsidR="00C87A35" w:rsidRDefault="00C87A35" w:rsidP="00C573EC">
      <w:pPr>
        <w:rPr>
          <w:rFonts w:ascii="HGSｺﾞｼｯｸM" w:eastAsia="HGSｺﾞｼｯｸM" w:hAnsi="BatangChe"/>
          <w:szCs w:val="21"/>
        </w:rPr>
      </w:pPr>
    </w:p>
    <w:p w14:paraId="474FE2CC" w14:textId="3987B0BE" w:rsidR="009649DE" w:rsidRDefault="001458C9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9649DE" w:rsidRPr="009649DE" w14:paraId="1CE81912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9F3D1C4" w14:textId="77777777" w:rsidR="009649DE" w:rsidRPr="009649DE" w:rsidRDefault="009649DE" w:rsidP="009649D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31ACE" w14:textId="77777777" w:rsidR="009649DE" w:rsidRPr="009649DE" w:rsidRDefault="009649DE" w:rsidP="009649DE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9649DE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9649DE" w:rsidRPr="009649DE" w14:paraId="0996995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67EEA" w14:textId="1EC7273D" w:rsidR="009649DE" w:rsidRPr="00820C61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color w:val="000000"/>
                <w:spacing w:val="5"/>
                <w:kern w:val="0"/>
                <w:sz w:val="19"/>
                <w:szCs w:val="19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F9366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49DE" w:rsidRPr="009649DE" w14:paraId="1B46C8BC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50D4B" w14:textId="1E241830" w:rsidR="009649DE" w:rsidRPr="00820C61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color w:val="000000"/>
                <w:spacing w:val="5"/>
                <w:kern w:val="0"/>
                <w:sz w:val="19"/>
                <w:szCs w:val="19"/>
              </w:rPr>
              <w:t>申請書別紙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5BF806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5EA2725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FA3E0" w14:textId="06C90CE4" w:rsidR="009649DE" w:rsidRPr="00820C61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8E781A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0752113A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90E82" w14:textId="490324A7" w:rsidR="009649DE" w:rsidRPr="00820C61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7E4CB9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65C8D63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BA480" w14:textId="45396154" w:rsidR="009649DE" w:rsidRPr="00820C61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「１対象者の（２）エ～カ」を満たす定款又はこれに準ずる規約または会則等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2B8D0" w14:textId="49F4E604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2ED1BD3C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4D996" w14:textId="075B4A41" w:rsidR="009649DE" w:rsidRPr="00820C61" w:rsidRDefault="009649DE" w:rsidP="00BB74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代表者の年齢が分かる書類(</w:t>
            </w:r>
            <w:r w:rsidR="00DF1496"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住民票、免許証</w:t>
            </w:r>
            <w:r w:rsidR="00FE2EFB"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、マイナンバーカード</w:t>
            </w:r>
            <w:r w:rsidR="00071359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等</w:t>
            </w:r>
            <w:r w:rsidR="00FE2EFB"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の</w:t>
            </w:r>
            <w:bookmarkStart w:id="1" w:name="_GoBack"/>
            <w:bookmarkEnd w:id="1"/>
            <w:r w:rsidR="00D4543D"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写し</w:t>
            </w: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)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20600035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8C48CD" w14:textId="51B36C66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DF2095" w:rsidRPr="009649DE" w14:paraId="084DD244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2D11" w14:textId="01D8CFEF" w:rsidR="00DF2095" w:rsidRPr="00820C61" w:rsidRDefault="00DF2095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color w:val="000000"/>
                <w:spacing w:val="5"/>
                <w:kern w:val="0"/>
                <w:sz w:val="19"/>
                <w:szCs w:val="19"/>
              </w:rPr>
              <w:t>団体構成員名簿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124359779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21BC9D" w14:textId="4317730B" w:rsidR="00DF2095" w:rsidRDefault="00DF2095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49DE" w:rsidRPr="009649DE" w14:paraId="06DA4FA4" w14:textId="77777777" w:rsidTr="00955CDD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EA18F" w14:textId="3B8A5054" w:rsidR="00667044" w:rsidRPr="00820C61" w:rsidRDefault="00667044" w:rsidP="006670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「２．活動実績」に記載した公演や展示会等の資料（プログラム、チラシ等</w:t>
            </w:r>
            <w:r w:rsidR="00820C61"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※写し可</w:t>
            </w: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）１部</w:t>
            </w:r>
          </w:p>
          <w:p w14:paraId="4EF5395E" w14:textId="6E635B0E" w:rsidR="009649DE" w:rsidRPr="00820C61" w:rsidRDefault="00667044" w:rsidP="000713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19"/>
                <w:szCs w:val="19"/>
              </w:rPr>
            </w:pPr>
            <w:r w:rsidRPr="00820C61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注1)活動履歴の証拠書類となるものですので、申請者が実施していることが読み取れる資料をご用意ください</w:t>
            </w:r>
            <w:r w:rsidR="00071359">
              <w:rPr>
                <w:rFonts w:ascii="ＭＳ 明朝" w:cs="ＭＳ 明朝" w:hint="eastAsia"/>
                <w:spacing w:val="5"/>
                <w:kern w:val="0"/>
                <w:sz w:val="19"/>
                <w:szCs w:val="19"/>
              </w:rPr>
              <w:t>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59845269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6B77F" w14:textId="7BA77ADD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0E052ACB" w14:textId="77777777" w:rsidR="009649DE" w:rsidRDefault="009649DE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196A578B" w14:textId="2F6EC539" w:rsidR="00CF47EE" w:rsidRDefault="004973D0" w:rsidP="00CF47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F47EE">
        <w:rPr>
          <w:rFonts w:ascii="ＭＳ ゴシック" w:eastAsia="ＭＳ ゴシック" w:hAnsi="ＭＳ ゴシック" w:hint="eastAsia"/>
          <w:sz w:val="24"/>
          <w:szCs w:val="24"/>
        </w:rPr>
        <w:t>これまでの文化芸術活動助成金承認回数</w:t>
      </w:r>
    </w:p>
    <w:p w14:paraId="6B177C4D" w14:textId="1515CB3A" w:rsidR="009649DE" w:rsidRPr="009649DE" w:rsidRDefault="009649DE" w:rsidP="009649DE">
      <w:pPr>
        <w:rPr>
          <w:rFonts w:ascii="ＭＳ ゴシック" w:eastAsia="ＭＳ ゴシック" w:hAnsi="ＭＳ ゴシック"/>
          <w:sz w:val="22"/>
          <w:u w:val="wave"/>
        </w:rPr>
      </w:pPr>
      <w:r w:rsidRPr="009649DE">
        <w:rPr>
          <w:rFonts w:ascii="ＭＳ ゴシック" w:eastAsia="ＭＳ ゴシック" w:hAnsi="ＭＳ ゴシック" w:hint="eastAsia"/>
          <w:color w:val="FF0000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9649DE" w:rsidRPr="009649DE" w14:paraId="0AE8FEF4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F087AE6" w14:textId="77777777" w:rsidR="009649DE" w:rsidRPr="009649DE" w:rsidRDefault="009649DE" w:rsidP="009649D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FBD2C" w14:textId="77777777" w:rsidR="009649DE" w:rsidRPr="009649DE" w:rsidRDefault="009649DE" w:rsidP="009649DE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9649DE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DF1496" w:rsidRPr="009649DE" w14:paraId="5EB40E4A" w14:textId="77777777" w:rsidTr="00F050CC">
        <w:trPr>
          <w:trHeight w:val="325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926F" w14:textId="3E242731" w:rsidR="00DF1496" w:rsidRPr="009649DE" w:rsidRDefault="00DF1496" w:rsidP="00DF149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38437" w14:textId="77777777" w:rsidR="00DF1496" w:rsidRPr="009649DE" w:rsidRDefault="00DF1496" w:rsidP="00DF1496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1496" w:rsidRPr="009649DE" w14:paraId="5BD9DD64" w14:textId="77777777" w:rsidTr="00F050CC">
        <w:trPr>
          <w:trHeight w:val="245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524B2" w14:textId="709FB229" w:rsidR="00DF1496" w:rsidRPr="009649DE" w:rsidRDefault="00D4543D" w:rsidP="00D454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D4543D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令和６年度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="00DF1496" w:rsidRPr="00D4543D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AD8526" w14:textId="50C70C0C" w:rsidR="00DF1496" w:rsidRPr="009649DE" w:rsidRDefault="00D4543D" w:rsidP="00DF1496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D4543D" w:rsidRPr="009649DE" w14:paraId="3D305B71" w14:textId="77777777" w:rsidTr="00F050CC">
        <w:trPr>
          <w:trHeight w:val="292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2B0B2" w14:textId="4414D170" w:rsidR="00D4543D" w:rsidRDefault="00D4543D" w:rsidP="00DF149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055E1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令和６年度　若手アーティスト文化芸術活動助成金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205904869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D14426" w14:textId="3DF8B918" w:rsidR="00D4543D" w:rsidRDefault="00D4543D" w:rsidP="00DF1496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05739CD" w14:textId="169DFB71" w:rsidR="00CF47EE" w:rsidRPr="00CF47EE" w:rsidRDefault="00CF47EE" w:rsidP="00CF47EE">
      <w:pPr>
        <w:pStyle w:val="af1"/>
        <w:rPr>
          <w:rFonts w:ascii="ＭＳ ゴシック" w:eastAsia="ＭＳ ゴシック" w:hAnsi="ＭＳ ゴシック"/>
          <w:sz w:val="24"/>
          <w:szCs w:val="24"/>
        </w:rPr>
      </w:pPr>
    </w:p>
    <w:p w14:paraId="5DA87366" w14:textId="38F946AC" w:rsidR="00055E1E" w:rsidRPr="00562A9A" w:rsidRDefault="00055E1E" w:rsidP="00055E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562A9A">
        <w:rPr>
          <w:rFonts w:ascii="ＭＳ ゴシック" w:eastAsia="ＭＳ ゴシック" w:hAnsi="ＭＳ ゴシック" w:hint="eastAsia"/>
          <w:sz w:val="24"/>
          <w:szCs w:val="24"/>
        </w:rPr>
        <w:t>. アンケートご協力のお願い</w:t>
      </w:r>
    </w:p>
    <w:p w14:paraId="225FFC67" w14:textId="4020E1DD" w:rsidR="00055E1E" w:rsidRPr="00562A9A" w:rsidRDefault="00055E1E" w:rsidP="00055E1E">
      <w:pPr>
        <w:rPr>
          <w:rFonts w:ascii="ＭＳ ゴシック" w:eastAsia="ＭＳ ゴシック" w:hAnsi="ＭＳ ゴシック"/>
          <w:sz w:val="24"/>
          <w:szCs w:val="24"/>
        </w:rPr>
      </w:pPr>
      <w:r w:rsidRPr="00820C61">
        <w:rPr>
          <w:rFonts w:ascii="ＭＳ ゴシック" w:eastAsia="ＭＳ ゴシック" w:hAnsi="ＭＳ ゴシック"/>
          <w:noProof/>
          <w:color w:val="FF0000"/>
          <w:sz w:val="28"/>
          <w:szCs w:val="24"/>
        </w:rPr>
        <w:drawing>
          <wp:anchor distT="0" distB="0" distL="114300" distR="114300" simplePos="0" relativeHeight="251658752" behindDoc="0" locked="0" layoutInCell="1" allowOverlap="1" wp14:anchorId="77D3DC9D" wp14:editId="09F38F98">
            <wp:simplePos x="0" y="0"/>
            <wp:positionH relativeFrom="column">
              <wp:posOffset>4197638</wp:posOffset>
            </wp:positionH>
            <wp:positionV relativeFrom="paragraph">
              <wp:posOffset>359087</wp:posOffset>
            </wp:positionV>
            <wp:extent cx="76771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時アンケートQR（若手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C61">
        <w:rPr>
          <w:rFonts w:ascii="ＭＳ ゴシック" w:eastAsia="ＭＳ ゴシック" w:hAnsi="ＭＳ ゴシック" w:hint="eastAsia"/>
          <w:sz w:val="22"/>
          <w:szCs w:val="24"/>
        </w:rPr>
        <w:t>今後の助成事業の参考とさせていただきますので、申請書類の作成後に下記URLまたは２次元バーコードよりアンケートにご回答ください</w:t>
      </w:r>
      <w:r w:rsidRPr="00562A9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762C7EB" w14:textId="768397A7" w:rsidR="00055E1E" w:rsidRDefault="00BB74F1" w:rsidP="00055E1E">
      <w:pPr>
        <w:rPr>
          <w:rFonts w:ascii="ＭＳ ゴシック" w:eastAsia="ＭＳ ゴシック" w:hAnsi="ＭＳ ゴシック"/>
          <w:sz w:val="24"/>
          <w:szCs w:val="24"/>
        </w:rPr>
      </w:pPr>
      <w:hyperlink w:anchor="_top" w:history="1">
        <w:r w:rsidR="00055E1E" w:rsidRPr="00F050CC">
          <w:rPr>
            <w:rStyle w:val="af6"/>
            <w:rFonts w:ascii="ＭＳ ゴシック" w:eastAsia="ＭＳ ゴシック" w:hAnsi="ＭＳ ゴシック"/>
            <w:sz w:val="24"/>
            <w:szCs w:val="24"/>
          </w:rPr>
          <w:t>https://logoform.jp/f/7R0ks</w:t>
        </w:r>
      </w:hyperlink>
    </w:p>
    <w:p w14:paraId="27AD221E" w14:textId="5E8FD4E7" w:rsidR="001458C9" w:rsidRPr="00055E1E" w:rsidRDefault="00055E1E" w:rsidP="00055E1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</w:p>
    <w:sectPr w:rsidR="001458C9" w:rsidRPr="00055E1E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5987" w14:textId="77777777" w:rsidR="00E15E0A" w:rsidRDefault="00E15E0A" w:rsidP="00044B07">
      <w:r>
        <w:separator/>
      </w:r>
    </w:p>
  </w:endnote>
  <w:endnote w:type="continuationSeparator" w:id="0">
    <w:p w14:paraId="5BCB575C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37B3" w14:textId="77777777" w:rsidR="00E15E0A" w:rsidRDefault="00E15E0A" w:rsidP="00044B07">
      <w:r>
        <w:separator/>
      </w:r>
    </w:p>
  </w:footnote>
  <w:footnote w:type="continuationSeparator" w:id="0">
    <w:p w14:paraId="31BB2D5D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19B"/>
    <w:rsid w:val="00002A57"/>
    <w:rsid w:val="00003A3A"/>
    <w:rsid w:val="00020EC5"/>
    <w:rsid w:val="00026231"/>
    <w:rsid w:val="00026C9C"/>
    <w:rsid w:val="00027864"/>
    <w:rsid w:val="000438AB"/>
    <w:rsid w:val="00044B07"/>
    <w:rsid w:val="00047990"/>
    <w:rsid w:val="0005447B"/>
    <w:rsid w:val="00055E1E"/>
    <w:rsid w:val="00071359"/>
    <w:rsid w:val="0008091D"/>
    <w:rsid w:val="000859A9"/>
    <w:rsid w:val="00095EA7"/>
    <w:rsid w:val="000A224F"/>
    <w:rsid w:val="000D4CB3"/>
    <w:rsid w:val="000E6E77"/>
    <w:rsid w:val="000F0E4E"/>
    <w:rsid w:val="0013712B"/>
    <w:rsid w:val="001458C9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A3A8A"/>
    <w:rsid w:val="003A4B72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973D0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57BF5"/>
    <w:rsid w:val="00586B77"/>
    <w:rsid w:val="005A1F98"/>
    <w:rsid w:val="005D58A6"/>
    <w:rsid w:val="005F6C7D"/>
    <w:rsid w:val="00604FB6"/>
    <w:rsid w:val="00606743"/>
    <w:rsid w:val="00606A40"/>
    <w:rsid w:val="0061134A"/>
    <w:rsid w:val="00643CB9"/>
    <w:rsid w:val="00645122"/>
    <w:rsid w:val="00655A89"/>
    <w:rsid w:val="0065617A"/>
    <w:rsid w:val="00663D1F"/>
    <w:rsid w:val="00667044"/>
    <w:rsid w:val="0067078D"/>
    <w:rsid w:val="00681758"/>
    <w:rsid w:val="006851AE"/>
    <w:rsid w:val="0069210B"/>
    <w:rsid w:val="006952A8"/>
    <w:rsid w:val="006A00FB"/>
    <w:rsid w:val="006B0D22"/>
    <w:rsid w:val="006B270A"/>
    <w:rsid w:val="006B4992"/>
    <w:rsid w:val="006C57B4"/>
    <w:rsid w:val="006D67C1"/>
    <w:rsid w:val="006F02EE"/>
    <w:rsid w:val="006F594A"/>
    <w:rsid w:val="00711191"/>
    <w:rsid w:val="007521F3"/>
    <w:rsid w:val="00754448"/>
    <w:rsid w:val="00760301"/>
    <w:rsid w:val="00793EFF"/>
    <w:rsid w:val="007C3175"/>
    <w:rsid w:val="007C4581"/>
    <w:rsid w:val="007C4D60"/>
    <w:rsid w:val="007C4EB2"/>
    <w:rsid w:val="007C69A2"/>
    <w:rsid w:val="007F3456"/>
    <w:rsid w:val="00820C61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649DE"/>
    <w:rsid w:val="00982017"/>
    <w:rsid w:val="0098480F"/>
    <w:rsid w:val="00992AC8"/>
    <w:rsid w:val="009931B3"/>
    <w:rsid w:val="009A6608"/>
    <w:rsid w:val="009C42F8"/>
    <w:rsid w:val="009C441D"/>
    <w:rsid w:val="009C7B57"/>
    <w:rsid w:val="009D0BA9"/>
    <w:rsid w:val="009D130E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E2AD6"/>
    <w:rsid w:val="00AF1DC1"/>
    <w:rsid w:val="00AF2F89"/>
    <w:rsid w:val="00B11D4F"/>
    <w:rsid w:val="00B4650D"/>
    <w:rsid w:val="00B60D89"/>
    <w:rsid w:val="00B75128"/>
    <w:rsid w:val="00B8491C"/>
    <w:rsid w:val="00B96FDE"/>
    <w:rsid w:val="00BB58F9"/>
    <w:rsid w:val="00BB74F1"/>
    <w:rsid w:val="00BD38E0"/>
    <w:rsid w:val="00BE6C21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0ECC"/>
    <w:rsid w:val="00C85B33"/>
    <w:rsid w:val="00C87A35"/>
    <w:rsid w:val="00C9367B"/>
    <w:rsid w:val="00CA1ECF"/>
    <w:rsid w:val="00CA3F32"/>
    <w:rsid w:val="00CB5A8F"/>
    <w:rsid w:val="00CE17DA"/>
    <w:rsid w:val="00CE5B29"/>
    <w:rsid w:val="00CF223F"/>
    <w:rsid w:val="00CF47EE"/>
    <w:rsid w:val="00D1354D"/>
    <w:rsid w:val="00D20CDC"/>
    <w:rsid w:val="00D4543D"/>
    <w:rsid w:val="00D46FF1"/>
    <w:rsid w:val="00D66527"/>
    <w:rsid w:val="00D83EE1"/>
    <w:rsid w:val="00D9031F"/>
    <w:rsid w:val="00DA50E7"/>
    <w:rsid w:val="00DA6D6F"/>
    <w:rsid w:val="00DC22C4"/>
    <w:rsid w:val="00DE16B9"/>
    <w:rsid w:val="00DE4694"/>
    <w:rsid w:val="00DF1496"/>
    <w:rsid w:val="00DF2095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D1E54"/>
    <w:rsid w:val="00EE3771"/>
    <w:rsid w:val="00F00D6D"/>
    <w:rsid w:val="00F01F0E"/>
    <w:rsid w:val="00F050CC"/>
    <w:rsid w:val="00F115AE"/>
    <w:rsid w:val="00F23620"/>
    <w:rsid w:val="00F4139A"/>
    <w:rsid w:val="00F51D5A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C404B"/>
    <w:rsid w:val="00FC4DA4"/>
    <w:rsid w:val="00FE2EFB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A9EDCF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6030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603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6030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03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030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60301"/>
    <w:rPr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DC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sato-mayu</cp:lastModifiedBy>
  <cp:revision>47</cp:revision>
  <cp:lastPrinted>2023-03-14T03:43:00Z</cp:lastPrinted>
  <dcterms:created xsi:type="dcterms:W3CDTF">2023-01-26T04:54:00Z</dcterms:created>
  <dcterms:modified xsi:type="dcterms:W3CDTF">2025-03-21T06:25:00Z</dcterms:modified>
</cp:coreProperties>
</file>