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062"/>
      </w:tblGrid>
      <w:tr w:rsidR="00872F07" w:rsidRPr="00872F0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72F07" w:rsidRDefault="00420788" w:rsidP="00E24DC6">
            <w:pPr>
              <w:spacing w:line="440" w:lineRule="exact"/>
              <w:jc w:val="center"/>
              <w:rPr>
                <w:rFonts w:asciiTheme="majorEastAsia" w:eastAsiaTheme="majorEastAsia" w:hAnsiTheme="majorEastAsia"/>
                <w:color w:val="000000" w:themeColor="text1"/>
                <w:sz w:val="28"/>
                <w:szCs w:val="28"/>
              </w:rPr>
            </w:pPr>
            <w:r w:rsidRPr="00872F07">
              <w:rPr>
                <w:rFonts w:asciiTheme="majorEastAsia" w:eastAsiaTheme="majorEastAsia" w:hAnsiTheme="majorEastAsia" w:hint="eastAsia"/>
                <w:color w:val="000000" w:themeColor="text1"/>
                <w:sz w:val="28"/>
                <w:szCs w:val="28"/>
              </w:rPr>
              <w:t>水とみどりの景観形成重点地区の景観形成基準に対する措置状況説明書</w:t>
            </w:r>
          </w:p>
        </w:tc>
      </w:tr>
      <w:tr w:rsidR="00872F07" w:rsidRPr="00872F0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72F07" w:rsidRDefault="004B10AB" w:rsidP="00E24DC6">
            <w:pPr>
              <w:spacing w:line="440" w:lineRule="exact"/>
              <w:jc w:val="center"/>
              <w:rPr>
                <w:rFonts w:asciiTheme="majorEastAsia" w:eastAsiaTheme="majorEastAsia" w:hAnsiTheme="majorEastAsia"/>
                <w:color w:val="000000" w:themeColor="text1"/>
              </w:rPr>
            </w:pPr>
            <w:r w:rsidRPr="00872F07">
              <w:rPr>
                <w:rFonts w:asciiTheme="majorEastAsia" w:eastAsiaTheme="majorEastAsia" w:hAnsiTheme="majorEastAsia" w:hint="eastAsia"/>
                <w:color w:val="000000" w:themeColor="text1"/>
                <w:sz w:val="24"/>
              </w:rPr>
              <w:t xml:space="preserve">玉川上水沿い周辺地区　　</w:t>
            </w:r>
            <w:r w:rsidR="00420788" w:rsidRPr="00872F07">
              <w:rPr>
                <w:rFonts w:asciiTheme="majorEastAsia" w:eastAsiaTheme="majorEastAsia" w:hAnsiTheme="majorEastAsia" w:hint="eastAsia"/>
                <w:color w:val="000000" w:themeColor="text1"/>
                <w:sz w:val="24"/>
              </w:rPr>
              <w:t>延べ面積3,000㎡以上</w:t>
            </w:r>
          </w:p>
        </w:tc>
      </w:tr>
      <w:tr w:rsidR="00872F07" w:rsidRPr="00872F0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72F07" w:rsidRDefault="00E24DC6"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当該行為における景観形成に関する考え方</w:t>
            </w:r>
          </w:p>
        </w:tc>
      </w:tr>
      <w:tr w:rsidR="00872F07" w:rsidRPr="00872F07" w:rsidTr="00E24DC6">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72F07" w:rsidRDefault="00E24DC6"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72F07" w:rsidRDefault="00E24DC6" w:rsidP="00E24DC6">
            <w:pPr>
              <w:rPr>
                <w:rFonts w:asciiTheme="majorEastAsia" w:eastAsiaTheme="majorEastAsia" w:hAnsiTheme="majorEastAsia"/>
                <w:color w:val="000000" w:themeColor="text1"/>
              </w:rPr>
            </w:pPr>
            <w:r w:rsidRPr="00872F07">
              <w:rPr>
                <w:rFonts w:asciiTheme="majorEastAsia" w:eastAsiaTheme="majorEastAsia" w:hAnsiTheme="majorEastAsia" w:hint="eastAsia"/>
                <w:color w:val="000000" w:themeColor="text1"/>
              </w:rPr>
              <w:t>（１）配置</w:t>
            </w:r>
          </w:p>
        </w:tc>
      </w:tr>
      <w:tr w:rsidR="00872F07" w:rsidRPr="00872F0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72F07" w:rsidRDefault="00420788" w:rsidP="00A87162">
            <w:pPr>
              <w:spacing w:line="300" w:lineRule="exact"/>
              <w:rPr>
                <w:rFonts w:asciiTheme="majorEastAsia" w:eastAsiaTheme="majorEastAsia" w:hAnsiTheme="majorEastAsia"/>
                <w:color w:val="000000" w:themeColor="text1"/>
              </w:rPr>
            </w:pPr>
            <w:r w:rsidRPr="00872F07">
              <w:rPr>
                <w:rFonts w:asciiTheme="majorEastAsia" w:eastAsiaTheme="majorEastAsia" w:hAnsiTheme="majorEastAsia" w:hint="eastAsia"/>
                <w:color w:val="000000" w:themeColor="text1"/>
              </w:rPr>
              <w:t>①玉川上水沿いの自然環境に対して、通風、日照、開放性に配慮したオープンスペース等を確保し、玉川上水のみどりを周辺のまちから見通すことができるよう視界を確保した配置とする。</w:t>
            </w:r>
          </w:p>
        </w:tc>
      </w:tr>
      <w:tr w:rsidR="00872F07" w:rsidRPr="00872F07"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72F07" w:rsidRDefault="00E24DC6"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72F07" w:rsidRDefault="00420788" w:rsidP="00E24DC6">
            <w:pPr>
              <w:rPr>
                <w:rFonts w:asciiTheme="majorEastAsia" w:eastAsiaTheme="majorEastAsia" w:hAnsiTheme="majorEastAsia"/>
                <w:color w:val="000000" w:themeColor="text1"/>
              </w:rPr>
            </w:pPr>
            <w:r w:rsidRPr="00872F07">
              <w:rPr>
                <w:rFonts w:asciiTheme="majorEastAsia" w:eastAsiaTheme="majorEastAsia" w:hAnsiTheme="majorEastAsia" w:hint="eastAsia"/>
                <w:color w:val="000000" w:themeColor="text1"/>
              </w:rPr>
              <w:t>②壁面の位置の連続性や適切な隣棟間隔の確保など、周辺のまちなみに配慮した配置とする。</w:t>
            </w:r>
          </w:p>
        </w:tc>
      </w:tr>
      <w:tr w:rsidR="00872F07" w:rsidRPr="00872F07"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72F07" w:rsidRDefault="00E24DC6"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72F07" w:rsidRDefault="00420788" w:rsidP="00E24DC6">
            <w:pPr>
              <w:rPr>
                <w:rFonts w:asciiTheme="majorEastAsia" w:eastAsiaTheme="majorEastAsia" w:hAnsiTheme="majorEastAsia"/>
                <w:color w:val="000000" w:themeColor="text1"/>
              </w:rPr>
            </w:pPr>
            <w:r w:rsidRPr="00872F07">
              <w:rPr>
                <w:rFonts w:asciiTheme="majorEastAsia" w:eastAsiaTheme="majorEastAsia" w:hAnsiTheme="majorEastAsia" w:hint="eastAsia"/>
                <w:color w:val="000000" w:themeColor="text1"/>
              </w:rPr>
              <w:t>③玉川上水にも建築物の顔を向けた配置とする。</w:t>
            </w:r>
          </w:p>
        </w:tc>
      </w:tr>
      <w:tr w:rsidR="00872F07" w:rsidRPr="00872F07"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72F07" w:rsidRDefault="00E24DC6"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72F07" w:rsidRDefault="00552579" w:rsidP="00552579">
            <w:pPr>
              <w:rPr>
                <w:rFonts w:asciiTheme="majorEastAsia" w:eastAsiaTheme="majorEastAsia" w:hAnsiTheme="majorEastAsia"/>
                <w:color w:val="000000" w:themeColor="text1"/>
              </w:rPr>
            </w:pPr>
            <w:r w:rsidRPr="00872F07">
              <w:rPr>
                <w:rFonts w:asciiTheme="majorEastAsia" w:eastAsiaTheme="majorEastAsia" w:hAnsiTheme="majorEastAsia" w:hint="eastAsia"/>
                <w:color w:val="000000" w:themeColor="text1"/>
              </w:rPr>
              <w:t>④地域の景観資源となる樹木等がある場合は、これらを生</w:t>
            </w:r>
            <w:r w:rsidR="00420788" w:rsidRPr="00872F07">
              <w:rPr>
                <w:rFonts w:asciiTheme="majorEastAsia" w:eastAsiaTheme="majorEastAsia" w:hAnsiTheme="majorEastAsia" w:hint="eastAsia"/>
                <w:color w:val="000000" w:themeColor="text1"/>
              </w:rPr>
              <w:t>かした配置とする。</w:t>
            </w:r>
          </w:p>
        </w:tc>
      </w:tr>
      <w:tr w:rsidR="00872F07" w:rsidRPr="00872F07"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72F07" w:rsidRDefault="00E24DC6" w:rsidP="00E24DC6">
            <w:pPr>
              <w:rPr>
                <w:rFonts w:asciiTheme="majorEastAsia" w:eastAsiaTheme="majorEastAsia" w:hAnsiTheme="majorEastAsia"/>
                <w:color w:val="000000" w:themeColor="text1"/>
              </w:rPr>
            </w:pPr>
            <w:r w:rsidRPr="00872F07">
              <w:rPr>
                <w:rFonts w:asciiTheme="majorEastAsia" w:eastAsiaTheme="majorEastAsia" w:hAnsiTheme="majorEastAsia" w:hint="eastAsia"/>
                <w:color w:val="000000" w:themeColor="text1"/>
                <w:szCs w:val="21"/>
              </w:rPr>
              <w:t>記載欄</w:t>
            </w:r>
          </w:p>
        </w:tc>
      </w:tr>
      <w:tr w:rsidR="00872F07" w:rsidRPr="00872F0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72F07" w:rsidRDefault="00420788" w:rsidP="00E24DC6">
            <w:pPr>
              <w:rPr>
                <w:rFonts w:asciiTheme="majorEastAsia" w:eastAsiaTheme="majorEastAsia" w:hAnsiTheme="majorEastAsia"/>
                <w:color w:val="000000" w:themeColor="text1"/>
              </w:rPr>
            </w:pPr>
            <w:r w:rsidRPr="00872F07">
              <w:rPr>
                <w:rFonts w:asciiTheme="majorEastAsia" w:eastAsiaTheme="majorEastAsia" w:hAnsiTheme="majorEastAsia" w:hint="eastAsia"/>
                <w:color w:val="000000" w:themeColor="text1"/>
              </w:rPr>
              <w:t>⑤建築物の正面以外の部分や遠方からの見え方に配慮した配置とする。</w:t>
            </w:r>
          </w:p>
        </w:tc>
      </w:tr>
      <w:tr w:rsidR="00872F07" w:rsidRPr="00872F07"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72F07" w:rsidRDefault="00E24DC6"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A87162">
        <w:trPr>
          <w:trHeight w:val="345"/>
        </w:trPr>
        <w:tc>
          <w:tcPr>
            <w:tcW w:w="10062" w:type="dxa"/>
            <w:tcBorders>
              <w:top w:val="single" w:sz="8" w:space="0" w:color="auto"/>
              <w:left w:val="single" w:sz="8" w:space="0" w:color="auto"/>
              <w:bottom w:val="single" w:sz="8" w:space="0" w:color="auto"/>
              <w:right w:val="single" w:sz="8" w:space="0" w:color="auto"/>
            </w:tcBorders>
          </w:tcPr>
          <w:p w:rsidR="00A87162" w:rsidRPr="00872F07" w:rsidRDefault="00420788"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rPr>
              <w:t>⑥周辺が住宅地の場合、隣地に圧迫感を与えることのないような配置を工夫する。</w:t>
            </w:r>
          </w:p>
        </w:tc>
      </w:tr>
      <w:tr w:rsidR="00872F07" w:rsidRPr="00872F07"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A87162" w:rsidRPr="00872F07" w:rsidRDefault="00A87162"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72F07" w:rsidRDefault="00E24DC6" w:rsidP="00E24DC6">
            <w:pPr>
              <w:rPr>
                <w:rFonts w:asciiTheme="majorEastAsia" w:eastAsiaTheme="majorEastAsia" w:hAnsiTheme="majorEastAsia"/>
                <w:color w:val="000000" w:themeColor="text1"/>
              </w:rPr>
            </w:pPr>
            <w:r w:rsidRPr="00872F07">
              <w:rPr>
                <w:rFonts w:asciiTheme="majorEastAsia" w:eastAsiaTheme="majorEastAsia" w:hAnsiTheme="majorEastAsia" w:hint="eastAsia"/>
                <w:color w:val="000000" w:themeColor="text1"/>
              </w:rPr>
              <w:t>（２）規模</w:t>
            </w:r>
          </w:p>
        </w:tc>
      </w:tr>
      <w:tr w:rsidR="00872F07" w:rsidRPr="00872F0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72F07" w:rsidRDefault="00552579" w:rsidP="00552579">
            <w:pPr>
              <w:spacing w:line="300" w:lineRule="exact"/>
              <w:rPr>
                <w:rFonts w:asciiTheme="majorEastAsia" w:eastAsiaTheme="majorEastAsia" w:hAnsiTheme="majorEastAsia"/>
                <w:color w:val="000000" w:themeColor="text1"/>
              </w:rPr>
            </w:pPr>
            <w:r w:rsidRPr="00872F07">
              <w:rPr>
                <w:rFonts w:asciiTheme="majorEastAsia" w:eastAsiaTheme="majorEastAsia" w:hAnsiTheme="majorEastAsia" w:hint="eastAsia"/>
                <w:color w:val="000000" w:themeColor="text1"/>
              </w:rPr>
              <w:t>①高さは、周辺建築物群</w:t>
            </w:r>
            <w:r w:rsidR="00420788" w:rsidRPr="00872F07">
              <w:rPr>
                <w:rFonts w:asciiTheme="majorEastAsia" w:eastAsiaTheme="majorEastAsia" w:hAnsiTheme="majorEastAsia" w:hint="eastAsia"/>
                <w:color w:val="000000" w:themeColor="text1"/>
              </w:rPr>
              <w:t>のスカイ</w:t>
            </w:r>
            <w:r w:rsidRPr="00872F07">
              <w:rPr>
                <w:rFonts w:asciiTheme="majorEastAsia" w:eastAsiaTheme="majorEastAsia" w:hAnsiTheme="majorEastAsia" w:hint="eastAsia"/>
                <w:color w:val="000000" w:themeColor="text1"/>
              </w:rPr>
              <w:t>ラインとの調和を図り、著しく突出した高さの建築物は避ける。特に</w:t>
            </w:r>
            <w:r w:rsidR="006C50EE">
              <w:rPr>
                <w:rFonts w:asciiTheme="majorEastAsia" w:eastAsiaTheme="majorEastAsia" w:hAnsiTheme="majorEastAsia" w:hint="eastAsia"/>
                <w:color w:val="000000" w:themeColor="text1"/>
              </w:rPr>
              <w:t>玉川上水や上水に面する歩道及び</w:t>
            </w:r>
            <w:r w:rsidR="00420788" w:rsidRPr="00872F07">
              <w:rPr>
                <w:rFonts w:asciiTheme="majorEastAsia" w:eastAsiaTheme="majorEastAsia" w:hAnsiTheme="majorEastAsia" w:hint="eastAsia"/>
                <w:color w:val="000000" w:themeColor="text1"/>
              </w:rPr>
              <w:t>道路の樹木と隣接する敷地では、玉川上水</w:t>
            </w:r>
            <w:r w:rsidR="00131A72" w:rsidRPr="00872F07">
              <w:rPr>
                <w:rFonts w:asciiTheme="majorEastAsia" w:eastAsiaTheme="majorEastAsia" w:hAnsiTheme="majorEastAsia" w:hint="eastAsia"/>
                <w:color w:val="000000" w:themeColor="text1"/>
              </w:rPr>
              <w:t>に</w:t>
            </w:r>
            <w:r w:rsidR="00420788" w:rsidRPr="00872F07">
              <w:rPr>
                <w:rFonts w:asciiTheme="majorEastAsia" w:eastAsiaTheme="majorEastAsia" w:hAnsiTheme="majorEastAsia" w:hint="eastAsia"/>
                <w:color w:val="000000" w:themeColor="text1"/>
              </w:rPr>
              <w:t>面する建築物の高さが、玉川上水や上水沿いの樹木の最高高さを超えないよう工夫する。</w:t>
            </w:r>
          </w:p>
        </w:tc>
      </w:tr>
      <w:tr w:rsidR="00872F07" w:rsidRPr="00872F07"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72F07" w:rsidRDefault="00E24DC6"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A87162">
        <w:trPr>
          <w:trHeight w:val="284"/>
        </w:trPr>
        <w:tc>
          <w:tcPr>
            <w:tcW w:w="10062" w:type="dxa"/>
            <w:tcBorders>
              <w:top w:val="single" w:sz="8" w:space="0" w:color="auto"/>
              <w:left w:val="single" w:sz="8" w:space="0" w:color="auto"/>
              <w:bottom w:val="single" w:sz="8" w:space="0" w:color="auto"/>
              <w:right w:val="single" w:sz="8" w:space="0" w:color="auto"/>
            </w:tcBorders>
          </w:tcPr>
          <w:p w:rsidR="00A87162" w:rsidRPr="00872F07" w:rsidRDefault="00420788" w:rsidP="00420788">
            <w:pPr>
              <w:spacing w:line="300" w:lineRule="exact"/>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②玉川上水沿いの散策路や周辺の主要な眺望点（道路・河川・公園など）からの見え方に配慮した規模とする。</w:t>
            </w:r>
          </w:p>
        </w:tc>
      </w:tr>
      <w:tr w:rsidR="00A87162" w:rsidRPr="00872F07"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A87162" w:rsidRPr="00872F07" w:rsidRDefault="00A87162"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lastRenderedPageBreak/>
              <w:t>記載欄</w:t>
            </w:r>
          </w:p>
        </w:tc>
      </w:tr>
      <w:tr w:rsidR="00872F07" w:rsidRPr="00872F07" w:rsidTr="00A8716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72F07" w:rsidRDefault="00A87162" w:rsidP="00E24DC6">
            <w:pPr>
              <w:rPr>
                <w:rFonts w:asciiTheme="majorEastAsia" w:eastAsiaTheme="majorEastAsia" w:hAnsiTheme="majorEastAsia"/>
                <w:color w:val="000000" w:themeColor="text1"/>
                <w:sz w:val="28"/>
                <w:szCs w:val="28"/>
              </w:rPr>
            </w:pPr>
            <w:r w:rsidRPr="00872F07">
              <w:rPr>
                <w:rFonts w:asciiTheme="majorEastAsia" w:eastAsiaTheme="majorEastAsia" w:hAnsiTheme="majorEastAsia" w:hint="eastAsia"/>
                <w:color w:val="000000" w:themeColor="text1"/>
                <w:szCs w:val="21"/>
              </w:rPr>
              <w:t>（３）形態・意匠・色彩</w:t>
            </w:r>
          </w:p>
        </w:tc>
      </w:tr>
      <w:tr w:rsidR="00872F07" w:rsidRPr="00872F07" w:rsidTr="00A8716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A87162" w:rsidRPr="00872F07" w:rsidRDefault="00420788"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①形態・意匠は、建築物自体のバランスだけでなく、玉川上水の自然環境や周辺建築物と調和を図る。</w:t>
            </w:r>
          </w:p>
        </w:tc>
      </w:tr>
      <w:tr w:rsidR="00872F07" w:rsidRPr="00872F07"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72F07" w:rsidRDefault="00E24DC6"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72F07" w:rsidRDefault="00420788" w:rsidP="009A6470">
            <w:pPr>
              <w:rPr>
                <w:rFonts w:asciiTheme="majorEastAsia" w:eastAsiaTheme="majorEastAsia" w:hAnsiTheme="majorEastAsia"/>
                <w:color w:val="000000" w:themeColor="text1"/>
              </w:rPr>
            </w:pPr>
            <w:r w:rsidRPr="00872F07">
              <w:rPr>
                <w:rFonts w:asciiTheme="majorEastAsia" w:eastAsiaTheme="majorEastAsia" w:hAnsiTheme="majorEastAsia" w:hint="eastAsia"/>
                <w:color w:val="000000" w:themeColor="text1"/>
              </w:rPr>
              <w:t>②玉川上水の樹林への日照や通風など、自然環境に配慮した形態とする。</w:t>
            </w:r>
          </w:p>
        </w:tc>
      </w:tr>
      <w:tr w:rsidR="00872F07" w:rsidRPr="00872F07"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72F07" w:rsidRDefault="00E24DC6"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72F07" w:rsidRDefault="00420788" w:rsidP="00E24DC6">
            <w:pPr>
              <w:rPr>
                <w:rFonts w:asciiTheme="majorEastAsia" w:eastAsiaTheme="majorEastAsia" w:hAnsiTheme="majorEastAsia"/>
                <w:color w:val="000000" w:themeColor="text1"/>
              </w:rPr>
            </w:pPr>
            <w:r w:rsidRPr="00872F07">
              <w:rPr>
                <w:rFonts w:asciiTheme="majorEastAsia" w:eastAsiaTheme="majorEastAsia" w:hAnsiTheme="majorEastAsia" w:hint="eastAsia"/>
                <w:color w:val="000000" w:themeColor="text1"/>
              </w:rPr>
              <w:t>③外壁は玉川上水に面する壁面を分節化するなど、長大な壁面を避け、圧迫感の軽減を図る。</w:t>
            </w:r>
          </w:p>
        </w:tc>
      </w:tr>
      <w:tr w:rsidR="00872F07" w:rsidRPr="00872F07"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72F07" w:rsidRDefault="00E24DC6"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72F07" w:rsidRDefault="00420788" w:rsidP="00131A72">
            <w:pPr>
              <w:spacing w:line="300" w:lineRule="exact"/>
              <w:rPr>
                <w:rFonts w:asciiTheme="majorEastAsia" w:eastAsiaTheme="majorEastAsia" w:hAnsiTheme="majorEastAsia"/>
                <w:color w:val="000000" w:themeColor="text1"/>
              </w:rPr>
            </w:pPr>
            <w:r w:rsidRPr="00872F07">
              <w:rPr>
                <w:rFonts w:asciiTheme="majorEastAsia" w:eastAsiaTheme="majorEastAsia" w:hAnsiTheme="majorEastAsia" w:hint="eastAsia"/>
                <w:color w:val="000000" w:themeColor="text1"/>
              </w:rPr>
              <w:t>④色彩は、まちなみに調和したものとし、</w:t>
            </w:r>
            <w:r w:rsidR="003431A7" w:rsidRPr="00872F07">
              <w:rPr>
                <w:rFonts w:asciiTheme="majorEastAsia" w:eastAsiaTheme="majorEastAsia" w:hAnsiTheme="majorEastAsia" w:hint="eastAsia"/>
                <w:color w:val="000000" w:themeColor="text1"/>
              </w:rPr>
              <w:t>「建築物等の色彩基準」（杉並区景観計画</w:t>
            </w:r>
            <w:r w:rsidR="00E07C83" w:rsidRPr="00872F07">
              <w:rPr>
                <w:rFonts w:asciiTheme="majorEastAsia" w:eastAsiaTheme="majorEastAsia" w:hAnsiTheme="majorEastAsia" w:hint="eastAsia"/>
                <w:color w:val="000000" w:themeColor="text1"/>
              </w:rPr>
              <w:t>P</w:t>
            </w:r>
            <w:r w:rsidR="00740E80" w:rsidRPr="00872F07">
              <w:rPr>
                <w:rFonts w:asciiTheme="majorEastAsia" w:eastAsiaTheme="majorEastAsia" w:hAnsiTheme="majorEastAsia"/>
                <w:color w:val="000000" w:themeColor="text1"/>
              </w:rPr>
              <w:t>.</w:t>
            </w:r>
            <w:r w:rsidR="00E07C83" w:rsidRPr="00872F07">
              <w:rPr>
                <w:rFonts w:asciiTheme="majorEastAsia" w:eastAsiaTheme="majorEastAsia" w:hAnsiTheme="majorEastAsia" w:hint="eastAsia"/>
                <w:color w:val="000000" w:themeColor="text1"/>
              </w:rPr>
              <w:t>96</w:t>
            </w:r>
            <w:r w:rsidR="003431A7" w:rsidRPr="00872F07">
              <w:rPr>
                <w:rFonts w:asciiTheme="majorEastAsia" w:eastAsiaTheme="majorEastAsia" w:hAnsiTheme="majorEastAsia" w:hint="eastAsia"/>
                <w:color w:val="000000" w:themeColor="text1"/>
              </w:rPr>
              <w:t>）</w:t>
            </w:r>
            <w:r w:rsidRPr="00872F07">
              <w:rPr>
                <w:rFonts w:asciiTheme="majorEastAsia" w:eastAsiaTheme="majorEastAsia" w:hAnsiTheme="majorEastAsia" w:hint="eastAsia"/>
                <w:color w:val="000000" w:themeColor="text1"/>
              </w:rPr>
              <w:t>に定める基準に適合したものとする。</w:t>
            </w:r>
          </w:p>
        </w:tc>
      </w:tr>
      <w:tr w:rsidR="00872F07" w:rsidRPr="00872F07"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72F07" w:rsidRDefault="00E24DC6"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FB621D">
        <w:trPr>
          <w:trHeight w:val="284"/>
        </w:trPr>
        <w:tc>
          <w:tcPr>
            <w:tcW w:w="10062" w:type="dxa"/>
            <w:tcBorders>
              <w:top w:val="single" w:sz="8" w:space="0" w:color="auto"/>
              <w:left w:val="single" w:sz="8" w:space="0" w:color="auto"/>
              <w:bottom w:val="single" w:sz="8" w:space="0" w:color="auto"/>
              <w:right w:val="single" w:sz="8" w:space="0" w:color="auto"/>
            </w:tcBorders>
          </w:tcPr>
          <w:p w:rsidR="00A87162" w:rsidRPr="00872F07" w:rsidRDefault="00420788"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⑤看板や広告は、目立つことだけを目的とせず、周辺環境に配慮して節度ある色彩やデザインとする。</w:t>
            </w:r>
          </w:p>
        </w:tc>
      </w:tr>
      <w:tr w:rsidR="00872F07" w:rsidRPr="00872F07"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FB621D" w:rsidRPr="00872F07" w:rsidRDefault="00FB621D" w:rsidP="00D7789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FB621D">
        <w:trPr>
          <w:trHeight w:val="284"/>
        </w:trPr>
        <w:tc>
          <w:tcPr>
            <w:tcW w:w="10062" w:type="dxa"/>
            <w:tcBorders>
              <w:top w:val="single" w:sz="8" w:space="0" w:color="auto"/>
              <w:left w:val="single" w:sz="8" w:space="0" w:color="auto"/>
              <w:bottom w:val="single" w:sz="8" w:space="0" w:color="auto"/>
              <w:right w:val="single" w:sz="8" w:space="0" w:color="auto"/>
            </w:tcBorders>
          </w:tcPr>
          <w:p w:rsidR="00FB621D" w:rsidRPr="00872F07" w:rsidRDefault="00420788" w:rsidP="00FB621D">
            <w:pPr>
              <w:spacing w:line="300" w:lineRule="exact"/>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⑥外構計画は、敷地内のデザインのみを捉えるのではなく、隣接する敷地や道路など、周辺のまちなみと調和を図った形態・色調・素材とする。</w:t>
            </w:r>
          </w:p>
        </w:tc>
      </w:tr>
      <w:tr w:rsidR="00872F07" w:rsidRPr="00872F07"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FB621D" w:rsidRPr="00872F07" w:rsidRDefault="00FB621D"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FB621D">
        <w:trPr>
          <w:trHeight w:val="284"/>
        </w:trPr>
        <w:tc>
          <w:tcPr>
            <w:tcW w:w="10062" w:type="dxa"/>
            <w:tcBorders>
              <w:top w:val="single" w:sz="8" w:space="0" w:color="auto"/>
              <w:left w:val="single" w:sz="8" w:space="0" w:color="auto"/>
              <w:bottom w:val="single" w:sz="8" w:space="0" w:color="auto"/>
              <w:right w:val="single" w:sz="8" w:space="0" w:color="auto"/>
            </w:tcBorders>
          </w:tcPr>
          <w:p w:rsidR="00FB621D" w:rsidRPr="00872F07" w:rsidRDefault="00420788" w:rsidP="00420788">
            <w:pPr>
              <w:spacing w:line="300" w:lineRule="exact"/>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⑦屋外階段は建物本体との一体感や調和に配慮したデザインとし、周囲に与える違和感や突出感をなくす工夫をする。</w:t>
            </w:r>
          </w:p>
        </w:tc>
      </w:tr>
      <w:tr w:rsidR="00872F07" w:rsidRPr="00872F07"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FB621D" w:rsidRPr="00872F07" w:rsidRDefault="00FB621D"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0E7FB8">
        <w:trPr>
          <w:trHeight w:val="284"/>
        </w:trPr>
        <w:tc>
          <w:tcPr>
            <w:tcW w:w="10062" w:type="dxa"/>
            <w:tcBorders>
              <w:top w:val="single" w:sz="8" w:space="0" w:color="auto"/>
              <w:left w:val="single" w:sz="8" w:space="0" w:color="auto"/>
              <w:bottom w:val="single" w:sz="8" w:space="0" w:color="auto"/>
              <w:right w:val="single" w:sz="8" w:space="0" w:color="auto"/>
            </w:tcBorders>
          </w:tcPr>
          <w:p w:rsidR="00E07C83" w:rsidRPr="00872F07" w:rsidRDefault="00E07C83" w:rsidP="00E07C83">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⑧屋上に設備等がある場合は、建物と一体となったデザインとするなど周囲からの見え方に配慮する。</w:t>
            </w:r>
          </w:p>
          <w:p w:rsidR="00E07C83" w:rsidRPr="00872F07" w:rsidRDefault="00E07C83" w:rsidP="00E07C83">
            <w:pPr>
              <w:spacing w:line="300" w:lineRule="exact"/>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rPr>
              <w:t>太陽光パネルは設置位置や色など、景観を損なわないような工夫をする。</w:t>
            </w:r>
          </w:p>
        </w:tc>
      </w:tr>
      <w:tr w:rsidR="00872F07" w:rsidRPr="00872F07" w:rsidTr="000E7FB8">
        <w:trPr>
          <w:trHeight w:val="1021"/>
        </w:trPr>
        <w:tc>
          <w:tcPr>
            <w:tcW w:w="10062" w:type="dxa"/>
            <w:tcBorders>
              <w:top w:val="single" w:sz="8" w:space="0" w:color="auto"/>
              <w:left w:val="single" w:sz="8" w:space="0" w:color="auto"/>
              <w:bottom w:val="single" w:sz="8" w:space="0" w:color="auto"/>
              <w:right w:val="single" w:sz="8" w:space="0" w:color="auto"/>
            </w:tcBorders>
          </w:tcPr>
          <w:p w:rsidR="00E07C83" w:rsidRPr="00872F07" w:rsidRDefault="00E07C83" w:rsidP="000E7FB8">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FB621D">
        <w:trPr>
          <w:trHeight w:val="284"/>
        </w:trPr>
        <w:tc>
          <w:tcPr>
            <w:tcW w:w="10062" w:type="dxa"/>
            <w:tcBorders>
              <w:top w:val="single" w:sz="8" w:space="0" w:color="auto"/>
              <w:left w:val="single" w:sz="8" w:space="0" w:color="auto"/>
              <w:bottom w:val="single" w:sz="8" w:space="0" w:color="auto"/>
              <w:right w:val="single" w:sz="8" w:space="0" w:color="auto"/>
            </w:tcBorders>
          </w:tcPr>
          <w:p w:rsidR="00FB621D" w:rsidRPr="00872F07" w:rsidRDefault="00163F7A"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⑨</w:t>
            </w:r>
            <w:r w:rsidR="00420788" w:rsidRPr="00872F07">
              <w:rPr>
                <w:rFonts w:asciiTheme="majorEastAsia" w:eastAsiaTheme="majorEastAsia" w:hAnsiTheme="majorEastAsia" w:hint="eastAsia"/>
                <w:color w:val="000000" w:themeColor="text1"/>
                <w:szCs w:val="21"/>
              </w:rPr>
              <w:t>配管設備やダクト類は外壁面に露出させないように工夫する。</w:t>
            </w:r>
          </w:p>
        </w:tc>
      </w:tr>
      <w:tr w:rsidR="00FB621D" w:rsidRPr="00872F07" w:rsidTr="00131A72">
        <w:trPr>
          <w:trHeight w:val="896"/>
        </w:trPr>
        <w:tc>
          <w:tcPr>
            <w:tcW w:w="10062" w:type="dxa"/>
            <w:tcBorders>
              <w:top w:val="single" w:sz="8" w:space="0" w:color="auto"/>
              <w:left w:val="single" w:sz="8" w:space="0" w:color="auto"/>
              <w:bottom w:val="single" w:sz="8" w:space="0" w:color="auto"/>
              <w:right w:val="single" w:sz="8" w:space="0" w:color="auto"/>
            </w:tcBorders>
          </w:tcPr>
          <w:p w:rsidR="00FB621D" w:rsidRPr="00872F07" w:rsidRDefault="00FB621D" w:rsidP="00E24DC6">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lastRenderedPageBreak/>
              <w:t>記載</w:t>
            </w:r>
            <w:bookmarkStart w:id="0" w:name="_GoBack"/>
            <w:bookmarkEnd w:id="0"/>
            <w:r w:rsidRPr="00872F07">
              <w:rPr>
                <w:rFonts w:asciiTheme="majorEastAsia" w:eastAsiaTheme="majorEastAsia" w:hAnsiTheme="majorEastAsia" w:hint="eastAsia"/>
                <w:color w:val="000000" w:themeColor="text1"/>
                <w:szCs w:val="21"/>
              </w:rPr>
              <w:t>欄</w:t>
            </w:r>
          </w:p>
        </w:tc>
      </w:tr>
    </w:tbl>
    <w:tbl>
      <w:tblPr>
        <w:tblStyle w:val="a3"/>
        <w:tblpPr w:leftFromText="142" w:rightFromText="142" w:vertAnchor="text" w:tblpY="21"/>
        <w:tblW w:w="0" w:type="auto"/>
        <w:tblLook w:val="04A0" w:firstRow="1" w:lastRow="0" w:firstColumn="1" w:lastColumn="0" w:noHBand="0" w:noVBand="1"/>
      </w:tblPr>
      <w:tblGrid>
        <w:gridCol w:w="10062"/>
      </w:tblGrid>
      <w:tr w:rsidR="00872F07" w:rsidRPr="00872F07" w:rsidTr="00740E80">
        <w:trPr>
          <w:trHeight w:val="283"/>
        </w:trPr>
        <w:tc>
          <w:tcPr>
            <w:tcW w:w="10062" w:type="dxa"/>
            <w:tcBorders>
              <w:top w:val="single" w:sz="8" w:space="0" w:color="auto"/>
              <w:left w:val="single" w:sz="8" w:space="0" w:color="auto"/>
              <w:bottom w:val="single" w:sz="8" w:space="0" w:color="auto"/>
              <w:right w:val="single" w:sz="8" w:space="0" w:color="auto"/>
            </w:tcBorders>
            <w:vAlign w:val="center"/>
          </w:tcPr>
          <w:p w:rsidR="00740E80" w:rsidRPr="00872F07" w:rsidRDefault="00740E80" w:rsidP="00740E80">
            <w:pPr>
              <w:spacing w:line="300" w:lineRule="exact"/>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rPr>
              <w:t>（４）公開空地・外構・緑化等</w:t>
            </w:r>
          </w:p>
        </w:tc>
      </w:tr>
      <w:tr w:rsidR="00872F07" w:rsidRPr="00872F07" w:rsidTr="00740E80">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740E80" w:rsidRPr="00872F07" w:rsidRDefault="00740E80" w:rsidP="00740E80">
            <w:pPr>
              <w:rPr>
                <w:rFonts w:asciiTheme="majorEastAsia" w:eastAsiaTheme="majorEastAsia" w:hAnsiTheme="majorEastAsia"/>
                <w:color w:val="000000" w:themeColor="text1"/>
              </w:rPr>
            </w:pPr>
            <w:r w:rsidRPr="00872F07">
              <w:rPr>
                <w:rFonts w:asciiTheme="majorEastAsia" w:eastAsiaTheme="majorEastAsia" w:hAnsiTheme="majorEastAsia" w:hint="eastAsia"/>
                <w:color w:val="000000" w:themeColor="text1"/>
              </w:rPr>
              <w:t>①玉川上水沿いのオープンスペースは、出来るだけ隣接するオープンスペースと連続性をもたせる。</w:t>
            </w:r>
          </w:p>
        </w:tc>
      </w:tr>
      <w:tr w:rsidR="00872F07" w:rsidRPr="00872F07" w:rsidTr="00740E80">
        <w:trPr>
          <w:trHeight w:val="964"/>
        </w:trPr>
        <w:tc>
          <w:tcPr>
            <w:tcW w:w="10062" w:type="dxa"/>
            <w:tcBorders>
              <w:top w:val="single" w:sz="8" w:space="0" w:color="auto"/>
              <w:left w:val="single" w:sz="8" w:space="0" w:color="auto"/>
              <w:bottom w:val="single" w:sz="8" w:space="0" w:color="auto"/>
              <w:right w:val="single" w:sz="8" w:space="0" w:color="auto"/>
            </w:tcBorders>
          </w:tcPr>
          <w:p w:rsidR="00740E80" w:rsidRPr="00872F07" w:rsidRDefault="00740E80" w:rsidP="00740E80">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740E80">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740E80" w:rsidRPr="00872F07" w:rsidRDefault="00740E80" w:rsidP="00740E80">
            <w:pPr>
              <w:spacing w:line="300" w:lineRule="exact"/>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rPr>
              <w:t>②敷地内はできる限り緑化を図り、玉川上水のみどりと一体となった厚みと広がりのある空間とする。また、屋上や壁面の緑化を積極的に検討する。</w:t>
            </w:r>
          </w:p>
        </w:tc>
      </w:tr>
      <w:tr w:rsidR="00872F07" w:rsidRPr="00872F07" w:rsidTr="00740E80">
        <w:trPr>
          <w:trHeight w:val="964"/>
        </w:trPr>
        <w:tc>
          <w:tcPr>
            <w:tcW w:w="10062" w:type="dxa"/>
            <w:tcBorders>
              <w:top w:val="single" w:sz="8" w:space="0" w:color="auto"/>
              <w:left w:val="single" w:sz="8" w:space="0" w:color="auto"/>
              <w:bottom w:val="single" w:sz="8" w:space="0" w:color="auto"/>
              <w:right w:val="single" w:sz="8" w:space="0" w:color="auto"/>
            </w:tcBorders>
          </w:tcPr>
          <w:p w:rsidR="00740E80" w:rsidRPr="00872F07" w:rsidRDefault="00740E80" w:rsidP="00740E80">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740E80">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740E80" w:rsidRPr="00872F07" w:rsidRDefault="00740E80" w:rsidP="00740E80">
            <w:pPr>
              <w:spacing w:line="300" w:lineRule="exact"/>
              <w:rPr>
                <w:rFonts w:asciiTheme="majorEastAsia" w:eastAsiaTheme="majorEastAsia" w:hAnsiTheme="majorEastAsia"/>
                <w:color w:val="000000" w:themeColor="text1"/>
                <w:sz w:val="28"/>
                <w:szCs w:val="28"/>
              </w:rPr>
            </w:pPr>
            <w:r w:rsidRPr="00872F07">
              <w:rPr>
                <w:rFonts w:asciiTheme="majorEastAsia" w:eastAsiaTheme="majorEastAsia" w:hAnsiTheme="majorEastAsia" w:hint="eastAsia"/>
                <w:color w:val="000000" w:themeColor="text1"/>
                <w:szCs w:val="21"/>
              </w:rPr>
              <w:t>③緑化にあたっては、武蔵野のみどりに適した樹種を選定するとともに、植物の良好な生育が可能となるよう、植栽地盤を工夫する。</w:t>
            </w:r>
          </w:p>
        </w:tc>
      </w:tr>
      <w:tr w:rsidR="00872F07" w:rsidRPr="00872F07" w:rsidTr="00740E80">
        <w:trPr>
          <w:trHeight w:val="964"/>
        </w:trPr>
        <w:tc>
          <w:tcPr>
            <w:tcW w:w="10062" w:type="dxa"/>
            <w:tcBorders>
              <w:top w:val="single" w:sz="8" w:space="0" w:color="auto"/>
              <w:left w:val="single" w:sz="8" w:space="0" w:color="auto"/>
              <w:bottom w:val="single" w:sz="8" w:space="0" w:color="auto"/>
              <w:right w:val="single" w:sz="8" w:space="0" w:color="auto"/>
            </w:tcBorders>
          </w:tcPr>
          <w:p w:rsidR="00740E80" w:rsidRPr="00872F07" w:rsidRDefault="00740E80" w:rsidP="00740E80">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740E80">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740E80" w:rsidRPr="00872F07" w:rsidRDefault="00740E80" w:rsidP="00740E80">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④平面駐車場は、まちなみの中で目立たない配置とし、周囲の植栽等の修景に努める。</w:t>
            </w:r>
          </w:p>
        </w:tc>
      </w:tr>
      <w:tr w:rsidR="00872F07" w:rsidRPr="00872F07" w:rsidTr="00740E80">
        <w:trPr>
          <w:trHeight w:val="964"/>
        </w:trPr>
        <w:tc>
          <w:tcPr>
            <w:tcW w:w="10062" w:type="dxa"/>
            <w:tcBorders>
              <w:top w:val="single" w:sz="8" w:space="0" w:color="auto"/>
              <w:left w:val="single" w:sz="8" w:space="0" w:color="auto"/>
              <w:bottom w:val="single" w:sz="8" w:space="0" w:color="auto"/>
              <w:right w:val="single" w:sz="8" w:space="0" w:color="auto"/>
            </w:tcBorders>
          </w:tcPr>
          <w:p w:rsidR="00740E80" w:rsidRPr="00872F07" w:rsidRDefault="00740E80" w:rsidP="00740E80">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740E80">
        <w:trPr>
          <w:trHeight w:val="284"/>
        </w:trPr>
        <w:tc>
          <w:tcPr>
            <w:tcW w:w="10062" w:type="dxa"/>
            <w:tcBorders>
              <w:top w:val="single" w:sz="8" w:space="0" w:color="auto"/>
              <w:left w:val="single" w:sz="8" w:space="0" w:color="auto"/>
              <w:bottom w:val="single" w:sz="8" w:space="0" w:color="auto"/>
              <w:right w:val="single" w:sz="8" w:space="0" w:color="auto"/>
            </w:tcBorders>
          </w:tcPr>
          <w:p w:rsidR="00740E80" w:rsidRPr="00872F07" w:rsidRDefault="00740E80" w:rsidP="00740E80">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⑤自転車駐車場は植栽等で隠すか建物内に駐車スペースを確保するように努める。</w:t>
            </w:r>
          </w:p>
        </w:tc>
      </w:tr>
      <w:tr w:rsidR="00872F07" w:rsidRPr="00872F07" w:rsidTr="00740E80">
        <w:trPr>
          <w:trHeight w:val="1021"/>
        </w:trPr>
        <w:tc>
          <w:tcPr>
            <w:tcW w:w="10062" w:type="dxa"/>
            <w:tcBorders>
              <w:top w:val="single" w:sz="8" w:space="0" w:color="auto"/>
              <w:left w:val="single" w:sz="8" w:space="0" w:color="auto"/>
              <w:bottom w:val="single" w:sz="8" w:space="0" w:color="auto"/>
              <w:right w:val="single" w:sz="8" w:space="0" w:color="auto"/>
            </w:tcBorders>
          </w:tcPr>
          <w:p w:rsidR="00740E80" w:rsidRPr="00872F07" w:rsidRDefault="00740E80" w:rsidP="00740E80">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740E80">
        <w:trPr>
          <w:trHeight w:val="284"/>
        </w:trPr>
        <w:tc>
          <w:tcPr>
            <w:tcW w:w="10062" w:type="dxa"/>
            <w:tcBorders>
              <w:top w:val="single" w:sz="8" w:space="0" w:color="auto"/>
              <w:left w:val="single" w:sz="8" w:space="0" w:color="auto"/>
              <w:bottom w:val="single" w:sz="8" w:space="0" w:color="auto"/>
              <w:right w:val="single" w:sz="8" w:space="0" w:color="auto"/>
            </w:tcBorders>
          </w:tcPr>
          <w:p w:rsidR="00740E80" w:rsidRPr="00872F07" w:rsidRDefault="00740E80" w:rsidP="00740E80">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⑥門や塀は、周辺環境や建物本体に調和した形態・素材・色彩を使用する。</w:t>
            </w:r>
          </w:p>
        </w:tc>
      </w:tr>
      <w:tr w:rsidR="00872F07" w:rsidRPr="00872F07" w:rsidTr="00740E80">
        <w:trPr>
          <w:trHeight w:val="964"/>
        </w:trPr>
        <w:tc>
          <w:tcPr>
            <w:tcW w:w="10062" w:type="dxa"/>
            <w:tcBorders>
              <w:top w:val="single" w:sz="8" w:space="0" w:color="auto"/>
              <w:left w:val="single" w:sz="8" w:space="0" w:color="auto"/>
              <w:bottom w:val="single" w:sz="8" w:space="0" w:color="auto"/>
              <w:right w:val="single" w:sz="8" w:space="0" w:color="auto"/>
            </w:tcBorders>
          </w:tcPr>
          <w:p w:rsidR="00740E80" w:rsidRPr="00872F07" w:rsidRDefault="00740E80" w:rsidP="00740E80">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740E80">
        <w:trPr>
          <w:trHeight w:val="284"/>
        </w:trPr>
        <w:tc>
          <w:tcPr>
            <w:tcW w:w="10062" w:type="dxa"/>
            <w:tcBorders>
              <w:top w:val="single" w:sz="8" w:space="0" w:color="auto"/>
              <w:left w:val="single" w:sz="8" w:space="0" w:color="auto"/>
              <w:bottom w:val="single" w:sz="8" w:space="0" w:color="auto"/>
              <w:right w:val="single" w:sz="8" w:space="0" w:color="auto"/>
            </w:tcBorders>
          </w:tcPr>
          <w:p w:rsidR="00740E80" w:rsidRPr="00872F07" w:rsidRDefault="00740E80" w:rsidP="00740E80">
            <w:pPr>
              <w:spacing w:line="300" w:lineRule="exact"/>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⑦擁壁は、植栽可能な法面としたり、石積みや緑化ブロックなどの自然的材料の使用やコンクリート面に化粧目地を施すことにより、壁面に柔らか味を出すように工夫する。</w:t>
            </w:r>
          </w:p>
        </w:tc>
      </w:tr>
      <w:tr w:rsidR="00872F07" w:rsidRPr="00872F07" w:rsidTr="00740E80">
        <w:trPr>
          <w:trHeight w:val="964"/>
        </w:trPr>
        <w:tc>
          <w:tcPr>
            <w:tcW w:w="10062" w:type="dxa"/>
            <w:tcBorders>
              <w:top w:val="single" w:sz="8" w:space="0" w:color="auto"/>
              <w:left w:val="single" w:sz="8" w:space="0" w:color="auto"/>
              <w:bottom w:val="single" w:sz="8" w:space="0" w:color="auto"/>
              <w:right w:val="single" w:sz="8" w:space="0" w:color="auto"/>
            </w:tcBorders>
          </w:tcPr>
          <w:p w:rsidR="00740E80" w:rsidRPr="00872F07" w:rsidRDefault="00740E80" w:rsidP="00740E80">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740E80">
        <w:trPr>
          <w:trHeight w:val="284"/>
        </w:trPr>
        <w:tc>
          <w:tcPr>
            <w:tcW w:w="10062" w:type="dxa"/>
            <w:tcBorders>
              <w:top w:val="single" w:sz="8" w:space="0" w:color="auto"/>
              <w:left w:val="single" w:sz="8" w:space="0" w:color="auto"/>
              <w:bottom w:val="single" w:sz="8" w:space="0" w:color="auto"/>
              <w:right w:val="single" w:sz="8" w:space="0" w:color="auto"/>
            </w:tcBorders>
          </w:tcPr>
          <w:p w:rsidR="00740E80" w:rsidRPr="00872F07" w:rsidRDefault="00740E80" w:rsidP="00740E80">
            <w:pPr>
              <w:spacing w:line="300" w:lineRule="exact"/>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⑧</w:t>
            </w:r>
            <w:r w:rsidR="0088692A" w:rsidRPr="00872F07">
              <w:rPr>
                <w:rFonts w:asciiTheme="majorEastAsia" w:eastAsiaTheme="majorEastAsia" w:hAnsiTheme="majorEastAsia" w:hint="eastAsia"/>
                <w:color w:val="000000" w:themeColor="text1"/>
                <w:szCs w:val="21"/>
              </w:rPr>
              <w:t>ごみ・資源の保管場所は</w:t>
            </w:r>
            <w:r w:rsidRPr="00872F07">
              <w:rPr>
                <w:rFonts w:asciiTheme="majorEastAsia" w:eastAsiaTheme="majorEastAsia" w:hAnsiTheme="majorEastAsia" w:hint="eastAsia"/>
                <w:color w:val="000000" w:themeColor="text1"/>
                <w:szCs w:val="21"/>
              </w:rPr>
              <w:t>、建物の一部に組み込むか、建物と一体的なデザインにするなど、まちなみのなかで目立たないように工夫する。</w:t>
            </w:r>
          </w:p>
        </w:tc>
      </w:tr>
      <w:tr w:rsidR="00872F07" w:rsidRPr="00872F07" w:rsidTr="00740E80">
        <w:trPr>
          <w:trHeight w:val="964"/>
        </w:trPr>
        <w:tc>
          <w:tcPr>
            <w:tcW w:w="10062" w:type="dxa"/>
            <w:tcBorders>
              <w:top w:val="single" w:sz="8" w:space="0" w:color="auto"/>
              <w:left w:val="single" w:sz="8" w:space="0" w:color="auto"/>
              <w:bottom w:val="single" w:sz="8" w:space="0" w:color="auto"/>
              <w:right w:val="single" w:sz="8" w:space="0" w:color="auto"/>
            </w:tcBorders>
          </w:tcPr>
          <w:p w:rsidR="00740E80" w:rsidRPr="00872F07" w:rsidRDefault="00740E80" w:rsidP="00740E80">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r w:rsidR="00872F07" w:rsidRPr="00872F07" w:rsidTr="00740E80">
        <w:trPr>
          <w:trHeight w:val="284"/>
        </w:trPr>
        <w:tc>
          <w:tcPr>
            <w:tcW w:w="10062" w:type="dxa"/>
            <w:tcBorders>
              <w:top w:val="single" w:sz="8" w:space="0" w:color="auto"/>
              <w:left w:val="single" w:sz="8" w:space="0" w:color="auto"/>
              <w:bottom w:val="single" w:sz="8" w:space="0" w:color="auto"/>
              <w:right w:val="single" w:sz="8" w:space="0" w:color="auto"/>
            </w:tcBorders>
          </w:tcPr>
          <w:p w:rsidR="00740E80" w:rsidRPr="00872F07" w:rsidRDefault="00740E80" w:rsidP="00740E80">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⑨閑静なまちなみでは、過度な屋外照明は使用しない。</w:t>
            </w:r>
          </w:p>
        </w:tc>
      </w:tr>
      <w:tr w:rsidR="00872F07" w:rsidRPr="00872F07" w:rsidTr="00740E80">
        <w:trPr>
          <w:trHeight w:val="964"/>
        </w:trPr>
        <w:tc>
          <w:tcPr>
            <w:tcW w:w="10062" w:type="dxa"/>
            <w:tcBorders>
              <w:top w:val="single" w:sz="8" w:space="0" w:color="auto"/>
              <w:left w:val="single" w:sz="8" w:space="0" w:color="auto"/>
              <w:bottom w:val="single" w:sz="8" w:space="0" w:color="auto"/>
              <w:right w:val="single" w:sz="8" w:space="0" w:color="auto"/>
            </w:tcBorders>
          </w:tcPr>
          <w:p w:rsidR="00740E80" w:rsidRPr="00872F07" w:rsidRDefault="00740E80" w:rsidP="00740E80">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lastRenderedPageBreak/>
              <w:t>記載欄</w:t>
            </w:r>
          </w:p>
        </w:tc>
      </w:tr>
      <w:tr w:rsidR="00872F07" w:rsidRPr="00872F07" w:rsidTr="00740E80">
        <w:trPr>
          <w:trHeight w:val="284"/>
        </w:trPr>
        <w:tc>
          <w:tcPr>
            <w:tcW w:w="10062" w:type="dxa"/>
            <w:tcBorders>
              <w:top w:val="single" w:sz="8" w:space="0" w:color="auto"/>
              <w:left w:val="single" w:sz="8" w:space="0" w:color="auto"/>
              <w:bottom w:val="single" w:sz="8" w:space="0" w:color="auto"/>
              <w:right w:val="single" w:sz="8" w:space="0" w:color="auto"/>
            </w:tcBorders>
          </w:tcPr>
          <w:p w:rsidR="00740E80" w:rsidRPr="00872F07" w:rsidRDefault="00740E80" w:rsidP="00740E80">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上記以外で特に景観に配慮した事項</w:t>
            </w:r>
          </w:p>
        </w:tc>
      </w:tr>
      <w:tr w:rsidR="00872F07" w:rsidRPr="00872F07" w:rsidTr="00740E80">
        <w:trPr>
          <w:trHeight w:val="964"/>
        </w:trPr>
        <w:tc>
          <w:tcPr>
            <w:tcW w:w="10062" w:type="dxa"/>
            <w:tcBorders>
              <w:top w:val="single" w:sz="8" w:space="0" w:color="auto"/>
              <w:left w:val="single" w:sz="8" w:space="0" w:color="auto"/>
              <w:bottom w:val="single" w:sz="8" w:space="0" w:color="auto"/>
              <w:right w:val="single" w:sz="8" w:space="0" w:color="auto"/>
            </w:tcBorders>
          </w:tcPr>
          <w:p w:rsidR="00740E80" w:rsidRPr="00872F07" w:rsidRDefault="00740E80" w:rsidP="00740E80">
            <w:pPr>
              <w:rPr>
                <w:rFonts w:asciiTheme="majorEastAsia" w:eastAsiaTheme="majorEastAsia" w:hAnsiTheme="majorEastAsia"/>
                <w:color w:val="000000" w:themeColor="text1"/>
                <w:szCs w:val="21"/>
              </w:rPr>
            </w:pPr>
            <w:r w:rsidRPr="00872F07">
              <w:rPr>
                <w:rFonts w:asciiTheme="majorEastAsia" w:eastAsiaTheme="majorEastAsia" w:hAnsiTheme="majorEastAsia" w:hint="eastAsia"/>
                <w:color w:val="000000" w:themeColor="text1"/>
                <w:szCs w:val="21"/>
              </w:rPr>
              <w:t>記載欄</w:t>
            </w:r>
          </w:p>
        </w:tc>
      </w:tr>
    </w:tbl>
    <w:p w:rsidR="00E24DC6" w:rsidRPr="00872F07" w:rsidRDefault="00E24DC6" w:rsidP="00FA3801">
      <w:pPr>
        <w:spacing w:line="20" w:lineRule="atLeast"/>
        <w:rPr>
          <w:color w:val="000000" w:themeColor="text1"/>
          <w:sz w:val="2"/>
          <w:szCs w:val="2"/>
        </w:rPr>
      </w:pPr>
    </w:p>
    <w:p w:rsidR="00E24DC6" w:rsidRPr="00872F07" w:rsidRDefault="00E24DC6" w:rsidP="001C7D2B">
      <w:pPr>
        <w:spacing w:line="40" w:lineRule="atLeast"/>
        <w:rPr>
          <w:color w:val="000000" w:themeColor="text1"/>
          <w:szCs w:val="21"/>
        </w:rPr>
      </w:pPr>
    </w:p>
    <w:sectPr w:rsidR="00E24DC6" w:rsidRPr="00872F07" w:rsidSect="00E24DC6">
      <w:footerReference w:type="default" r:id="rId7"/>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880" w:rsidRDefault="00950880" w:rsidP="00E24DC6">
      <w:r>
        <w:separator/>
      </w:r>
    </w:p>
  </w:endnote>
  <w:endnote w:type="continuationSeparator" w:id="0">
    <w:p w:rsidR="00950880" w:rsidRDefault="00950880"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419073"/>
      <w:docPartObj>
        <w:docPartGallery w:val="Page Numbers (Bottom of Page)"/>
        <w:docPartUnique/>
      </w:docPartObj>
    </w:sdtPr>
    <w:sdtContent>
      <w:sdt>
        <w:sdtPr>
          <w:id w:val="1728636285"/>
          <w:docPartObj>
            <w:docPartGallery w:val="Page Numbers (Top of Page)"/>
            <w:docPartUnique/>
          </w:docPartObj>
        </w:sdtPr>
        <w:sdtContent>
          <w:p w:rsidR="00553925" w:rsidRDefault="00553925">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E74968">
              <w:rPr>
                <w:b/>
                <w:bCs/>
                <w:noProof/>
              </w:rPr>
              <w:t>4</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E74968">
              <w:rPr>
                <w:b/>
                <w:bCs/>
                <w:noProof/>
              </w:rPr>
              <w:t>4</w:t>
            </w:r>
            <w:r>
              <w:rPr>
                <w:b/>
                <w:bCs/>
                <w:sz w:val="24"/>
              </w:rPr>
              <w:fldChar w:fldCharType="end"/>
            </w:r>
          </w:p>
        </w:sdtContent>
      </w:sdt>
    </w:sdtContent>
  </w:sdt>
  <w:p w:rsidR="00553925" w:rsidRDefault="005539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880" w:rsidRDefault="00950880" w:rsidP="00E24DC6">
      <w:r>
        <w:separator/>
      </w:r>
    </w:p>
  </w:footnote>
  <w:footnote w:type="continuationSeparator" w:id="0">
    <w:p w:rsidR="00950880" w:rsidRDefault="00950880" w:rsidP="00E24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569"/>
    <w:multiLevelType w:val="hybridMultilevel"/>
    <w:tmpl w:val="403C9E48"/>
    <w:lvl w:ilvl="0" w:tplc="52AAA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A6257"/>
    <w:rsid w:val="000C6561"/>
    <w:rsid w:val="00130489"/>
    <w:rsid w:val="00131A72"/>
    <w:rsid w:val="00163F7A"/>
    <w:rsid w:val="001C5C3C"/>
    <w:rsid w:val="001C7D2B"/>
    <w:rsid w:val="002B7E86"/>
    <w:rsid w:val="002D3013"/>
    <w:rsid w:val="00300078"/>
    <w:rsid w:val="003431A7"/>
    <w:rsid w:val="00420788"/>
    <w:rsid w:val="00480147"/>
    <w:rsid w:val="00486DF1"/>
    <w:rsid w:val="004B10AB"/>
    <w:rsid w:val="004F581D"/>
    <w:rsid w:val="00552579"/>
    <w:rsid w:val="00553925"/>
    <w:rsid w:val="006330CE"/>
    <w:rsid w:val="006C50EE"/>
    <w:rsid w:val="00740E80"/>
    <w:rsid w:val="00783E7A"/>
    <w:rsid w:val="007B733D"/>
    <w:rsid w:val="00872F07"/>
    <w:rsid w:val="008764E8"/>
    <w:rsid w:val="0088692A"/>
    <w:rsid w:val="00915377"/>
    <w:rsid w:val="00950880"/>
    <w:rsid w:val="009A6470"/>
    <w:rsid w:val="009F4C7D"/>
    <w:rsid w:val="00A87162"/>
    <w:rsid w:val="00AE2B7D"/>
    <w:rsid w:val="00B02747"/>
    <w:rsid w:val="00C2564A"/>
    <w:rsid w:val="00CB104C"/>
    <w:rsid w:val="00CB20C1"/>
    <w:rsid w:val="00CE4F76"/>
    <w:rsid w:val="00CF54EE"/>
    <w:rsid w:val="00DE220A"/>
    <w:rsid w:val="00DE27C4"/>
    <w:rsid w:val="00E07C83"/>
    <w:rsid w:val="00E24DC6"/>
    <w:rsid w:val="00E74968"/>
    <w:rsid w:val="00FA3801"/>
    <w:rsid w:val="00FB4A26"/>
    <w:rsid w:val="00FB621D"/>
    <w:rsid w:val="00FC2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30992A"/>
  <w15:docId w15:val="{2B6C14B5-75A3-4623-B953-A2223174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 w:type="paragraph" w:styleId="a8">
    <w:name w:val="List Paragraph"/>
    <w:basedOn w:val="a"/>
    <w:uiPriority w:val="34"/>
    <w:qFormat/>
    <w:rsid w:val="00131A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南　久巳</cp:lastModifiedBy>
  <cp:revision>24</cp:revision>
  <cp:lastPrinted>2014-12-08T01:17:00Z</cp:lastPrinted>
  <dcterms:created xsi:type="dcterms:W3CDTF">2014-12-05T08:09:00Z</dcterms:created>
  <dcterms:modified xsi:type="dcterms:W3CDTF">2025-07-15T06:33:00Z</dcterms:modified>
</cp:coreProperties>
</file>